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70E" w:rsidRPr="0027049F" w:rsidRDefault="00EF45C1" w:rsidP="00EB36C7">
      <w:pPr>
        <w:pBdr>
          <w:top w:val="single" w:sz="4" w:space="1" w:color="auto"/>
          <w:bottom w:val="single" w:sz="4" w:space="1" w:color="auto"/>
          <w:right w:val="single" w:sz="4" w:space="4" w:color="auto"/>
        </w:pBdr>
        <w:shd w:val="clear" w:color="auto" w:fill="D9D9D9" w:themeFill="background1" w:themeFillShade="D9"/>
        <w:ind w:left="3261" w:right="992"/>
        <w:jc w:val="center"/>
        <w:rPr>
          <w:b/>
          <w:sz w:val="22"/>
        </w:rPr>
      </w:pPr>
      <w:r w:rsidRPr="0027049F">
        <w:rPr>
          <w:noProof/>
          <w:sz w:val="22"/>
          <w:lang w:eastAsia="fr-FR"/>
        </w:rPr>
        <w:drawing>
          <wp:anchor distT="0" distB="0" distL="114300" distR="114300" simplePos="0" relativeHeight="251659264" behindDoc="0" locked="0" layoutInCell="1" allowOverlap="1" wp14:anchorId="5ED58CC5" wp14:editId="418654CE">
            <wp:simplePos x="0" y="0"/>
            <wp:positionH relativeFrom="column">
              <wp:posOffset>-71755</wp:posOffset>
            </wp:positionH>
            <wp:positionV relativeFrom="paragraph">
              <wp:posOffset>1905</wp:posOffset>
            </wp:positionV>
            <wp:extent cx="765175" cy="83820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5175" cy="838200"/>
                    </a:xfrm>
                    <a:prstGeom prst="rect">
                      <a:avLst/>
                    </a:prstGeom>
                    <a:noFill/>
                  </pic:spPr>
                </pic:pic>
              </a:graphicData>
            </a:graphic>
            <wp14:sizeRelH relativeFrom="margin">
              <wp14:pctWidth>0</wp14:pctWidth>
            </wp14:sizeRelH>
            <wp14:sizeRelV relativeFrom="margin">
              <wp14:pctHeight>0</wp14:pctHeight>
            </wp14:sizeRelV>
          </wp:anchor>
        </w:drawing>
      </w:r>
      <w:r w:rsidR="003D517D" w:rsidRPr="0027049F">
        <w:rPr>
          <w:b/>
          <w:sz w:val="22"/>
        </w:rPr>
        <w:t>ARRETE MUNICIPAL</w:t>
      </w:r>
      <w:r w:rsidR="00873323">
        <w:rPr>
          <w:b/>
          <w:sz w:val="22"/>
        </w:rPr>
        <w:t xml:space="preserve"> TEMPORAIRE</w:t>
      </w:r>
    </w:p>
    <w:p w:rsidR="003D517D" w:rsidRPr="0027049F" w:rsidRDefault="00977EE6" w:rsidP="00EB36C7">
      <w:pPr>
        <w:pBdr>
          <w:top w:val="single" w:sz="4" w:space="1" w:color="auto"/>
          <w:bottom w:val="single" w:sz="4" w:space="1" w:color="auto"/>
          <w:right w:val="single" w:sz="4" w:space="4" w:color="auto"/>
        </w:pBdr>
        <w:shd w:val="clear" w:color="auto" w:fill="D9D9D9" w:themeFill="background1" w:themeFillShade="D9"/>
        <w:ind w:left="3261" w:right="992"/>
        <w:jc w:val="center"/>
        <w:rPr>
          <w:b/>
          <w:sz w:val="22"/>
        </w:rPr>
      </w:pPr>
      <w:r>
        <w:rPr>
          <w:b/>
          <w:sz w:val="22"/>
        </w:rPr>
        <w:t>N° 18-162</w:t>
      </w:r>
    </w:p>
    <w:p w:rsidR="00EB36C7" w:rsidRDefault="00EB36C7" w:rsidP="003F1D12">
      <w:pPr>
        <w:ind w:left="2552"/>
        <w:rPr>
          <w:sz w:val="22"/>
        </w:rPr>
      </w:pPr>
    </w:p>
    <w:p w:rsidR="00EB36C7" w:rsidRDefault="00EB36C7" w:rsidP="003F1D12">
      <w:pPr>
        <w:ind w:left="2552"/>
        <w:rPr>
          <w:sz w:val="22"/>
        </w:rPr>
      </w:pPr>
    </w:p>
    <w:p w:rsidR="003D517D" w:rsidRPr="0027049F" w:rsidRDefault="003D517D" w:rsidP="003F1D12">
      <w:pPr>
        <w:ind w:left="2552"/>
        <w:rPr>
          <w:sz w:val="22"/>
        </w:rPr>
      </w:pPr>
      <w:r w:rsidRPr="0027049F">
        <w:rPr>
          <w:sz w:val="22"/>
        </w:rPr>
        <w:t>Le maire de Lentilly,</w:t>
      </w:r>
    </w:p>
    <w:p w:rsidR="003D517D" w:rsidRPr="0027049F" w:rsidRDefault="003D517D" w:rsidP="003F1D12">
      <w:pPr>
        <w:ind w:left="2552"/>
        <w:rPr>
          <w:sz w:val="22"/>
        </w:rPr>
      </w:pPr>
      <w:r w:rsidRPr="0027049F">
        <w:rPr>
          <w:sz w:val="22"/>
        </w:rPr>
        <w:t>Vu les articles L2231-1 et suivants du Code Général des Collectivités Territoriales, relatifs aux pouvoirs de Police du Ma</w:t>
      </w:r>
      <w:r w:rsidR="00805153">
        <w:rPr>
          <w:sz w:val="22"/>
        </w:rPr>
        <w:t>i</w:t>
      </w:r>
      <w:r w:rsidRPr="0027049F">
        <w:rPr>
          <w:sz w:val="22"/>
        </w:rPr>
        <w:t>rie en matière de circulation,</w:t>
      </w:r>
    </w:p>
    <w:p w:rsidR="003D517D" w:rsidRPr="0027049F" w:rsidRDefault="003D517D" w:rsidP="00EB36C7">
      <w:pPr>
        <w:ind w:left="2552" w:right="425"/>
        <w:rPr>
          <w:sz w:val="22"/>
        </w:rPr>
      </w:pPr>
      <w:r w:rsidRPr="0027049F">
        <w:rPr>
          <w:sz w:val="22"/>
        </w:rPr>
        <w:t>Vu le Code de la Route et notamment les articles R411-1 et L411-1,</w:t>
      </w:r>
    </w:p>
    <w:p w:rsidR="003D517D" w:rsidRDefault="003D517D" w:rsidP="003F1D12">
      <w:pPr>
        <w:ind w:left="2552"/>
        <w:rPr>
          <w:sz w:val="22"/>
        </w:rPr>
      </w:pPr>
      <w:r w:rsidRPr="0027049F">
        <w:rPr>
          <w:sz w:val="22"/>
        </w:rPr>
        <w:t>Vu le Code de la Voirie Routière,</w:t>
      </w:r>
    </w:p>
    <w:p w:rsidR="00C1532D" w:rsidRDefault="00C1532D" w:rsidP="00C1532D">
      <w:pPr>
        <w:ind w:left="2552"/>
        <w:rPr>
          <w:szCs w:val="24"/>
        </w:rPr>
      </w:pPr>
      <w:r>
        <w:rPr>
          <w:szCs w:val="24"/>
        </w:rPr>
        <w:t>Vu la permission de voirie de la Commune de Lentilly n° 2018-25 du 21/08/2018.</w:t>
      </w:r>
    </w:p>
    <w:p w:rsidR="00BE21C7" w:rsidRDefault="00471EB0" w:rsidP="003F1D12">
      <w:pPr>
        <w:ind w:left="2552"/>
        <w:rPr>
          <w:sz w:val="22"/>
        </w:rPr>
      </w:pPr>
      <w:r w:rsidRPr="0027049F">
        <w:rPr>
          <w:sz w:val="22"/>
        </w:rPr>
        <w:t xml:space="preserve">Vu </w:t>
      </w:r>
      <w:r w:rsidR="00C6437D" w:rsidRPr="0027049F">
        <w:rPr>
          <w:sz w:val="22"/>
        </w:rPr>
        <w:t>l</w:t>
      </w:r>
      <w:r w:rsidR="005E7C22" w:rsidRPr="0027049F">
        <w:rPr>
          <w:sz w:val="22"/>
        </w:rPr>
        <w:t>a</w:t>
      </w:r>
      <w:r w:rsidR="00C6437D" w:rsidRPr="0027049F">
        <w:rPr>
          <w:sz w:val="22"/>
        </w:rPr>
        <w:t xml:space="preserve"> demande </w:t>
      </w:r>
      <w:r w:rsidR="00C1579B" w:rsidRPr="0027049F">
        <w:rPr>
          <w:sz w:val="22"/>
        </w:rPr>
        <w:t xml:space="preserve">de </w:t>
      </w:r>
      <w:r w:rsidR="002E6142" w:rsidRPr="0027049F">
        <w:rPr>
          <w:sz w:val="22"/>
        </w:rPr>
        <w:t>l’entr</w:t>
      </w:r>
      <w:r w:rsidR="00C524D4" w:rsidRPr="0027049F">
        <w:rPr>
          <w:sz w:val="22"/>
        </w:rPr>
        <w:t>e</w:t>
      </w:r>
      <w:r w:rsidR="00C1532D">
        <w:rPr>
          <w:sz w:val="22"/>
        </w:rPr>
        <w:t>prise  ALBERTAZZI</w:t>
      </w:r>
      <w:r w:rsidR="00F32310" w:rsidRPr="0027049F">
        <w:rPr>
          <w:sz w:val="22"/>
        </w:rPr>
        <w:t xml:space="preserve">, sise </w:t>
      </w:r>
      <w:r w:rsidR="00C1532D">
        <w:rPr>
          <w:sz w:val="22"/>
        </w:rPr>
        <w:t xml:space="preserve">Parc d’Activités du Charpenay BP n°3 69210 LENTILLY, </w:t>
      </w:r>
      <w:r w:rsidR="00EC6530" w:rsidRPr="0027049F">
        <w:rPr>
          <w:sz w:val="22"/>
        </w:rPr>
        <w:t xml:space="preserve">en date du </w:t>
      </w:r>
      <w:r w:rsidR="00977EE6">
        <w:rPr>
          <w:sz w:val="22"/>
        </w:rPr>
        <w:t>04/10</w:t>
      </w:r>
      <w:r w:rsidR="00C524D4" w:rsidRPr="0027049F">
        <w:rPr>
          <w:sz w:val="22"/>
        </w:rPr>
        <w:t>/2018</w:t>
      </w:r>
      <w:r w:rsidR="00930332" w:rsidRPr="0027049F">
        <w:rPr>
          <w:sz w:val="22"/>
        </w:rPr>
        <w:t xml:space="preserve"> pour la</w:t>
      </w:r>
      <w:r w:rsidR="00EB6946" w:rsidRPr="0027049F">
        <w:rPr>
          <w:sz w:val="22"/>
        </w:rPr>
        <w:t xml:space="preserve"> réa</w:t>
      </w:r>
      <w:r w:rsidR="00F273A5" w:rsidRPr="0027049F">
        <w:rPr>
          <w:sz w:val="22"/>
        </w:rPr>
        <w:t xml:space="preserve">lisation de travaux </w:t>
      </w:r>
      <w:r w:rsidR="00977EE6">
        <w:rPr>
          <w:sz w:val="22"/>
        </w:rPr>
        <w:t>rue de la Mairie</w:t>
      </w:r>
    </w:p>
    <w:p w:rsidR="00EB36C7" w:rsidRPr="0027049F" w:rsidRDefault="00EB36C7" w:rsidP="003F1D12">
      <w:pPr>
        <w:ind w:left="2552"/>
        <w:rPr>
          <w:sz w:val="22"/>
        </w:rPr>
      </w:pPr>
    </w:p>
    <w:p w:rsidR="003D517D" w:rsidRPr="0027049F" w:rsidRDefault="003D517D" w:rsidP="003F1D12">
      <w:pPr>
        <w:pBdr>
          <w:top w:val="single" w:sz="4" w:space="1" w:color="auto"/>
          <w:left w:val="single" w:sz="4" w:space="4" w:color="auto"/>
          <w:bottom w:val="single" w:sz="4" w:space="1" w:color="auto"/>
          <w:right w:val="single" w:sz="4" w:space="4" w:color="auto"/>
        </w:pBdr>
        <w:shd w:val="clear" w:color="auto" w:fill="D9D9D9" w:themeFill="background1" w:themeFillShade="D9"/>
        <w:ind w:left="2552"/>
        <w:jc w:val="center"/>
        <w:rPr>
          <w:b/>
          <w:sz w:val="22"/>
        </w:rPr>
      </w:pPr>
      <w:r w:rsidRPr="0027049F">
        <w:rPr>
          <w:b/>
          <w:sz w:val="22"/>
        </w:rPr>
        <w:t>ARRETE</w:t>
      </w:r>
    </w:p>
    <w:p w:rsidR="003D517D" w:rsidRPr="0027049F" w:rsidRDefault="003D517D" w:rsidP="003F1D12">
      <w:pPr>
        <w:ind w:left="2552"/>
        <w:rPr>
          <w:sz w:val="22"/>
        </w:rPr>
      </w:pPr>
    </w:p>
    <w:p w:rsidR="00283A03" w:rsidRPr="00746138" w:rsidRDefault="00283A03" w:rsidP="00283A03">
      <w:pPr>
        <w:rPr>
          <w:b/>
          <w:sz w:val="22"/>
          <w:u w:val="single"/>
        </w:rPr>
      </w:pPr>
      <w:r w:rsidRPr="00746138">
        <w:rPr>
          <w:b/>
          <w:sz w:val="22"/>
          <w:u w:val="single"/>
        </w:rPr>
        <w:t xml:space="preserve">Article </w:t>
      </w:r>
      <w:r w:rsidR="00471EB0" w:rsidRPr="00746138">
        <w:rPr>
          <w:b/>
          <w:sz w:val="22"/>
          <w:u w:val="single"/>
        </w:rPr>
        <w:t>1</w:t>
      </w:r>
    </w:p>
    <w:p w:rsidR="00BC0776" w:rsidRPr="0027049F" w:rsidRDefault="00C524D4" w:rsidP="00283A03">
      <w:pPr>
        <w:rPr>
          <w:b/>
          <w:sz w:val="22"/>
        </w:rPr>
      </w:pPr>
      <w:r w:rsidRPr="0027049F">
        <w:rPr>
          <w:sz w:val="22"/>
        </w:rPr>
        <w:t>L’entr</w:t>
      </w:r>
      <w:r w:rsidR="00C1532D">
        <w:rPr>
          <w:sz w:val="22"/>
        </w:rPr>
        <w:t xml:space="preserve">eprise ALBERTAZZI </w:t>
      </w:r>
      <w:r w:rsidR="009906BD" w:rsidRPr="0027049F">
        <w:rPr>
          <w:sz w:val="22"/>
        </w:rPr>
        <w:t>est autorisé</w:t>
      </w:r>
      <w:r w:rsidR="00C1579B" w:rsidRPr="0027049F">
        <w:rPr>
          <w:sz w:val="22"/>
        </w:rPr>
        <w:t>e</w:t>
      </w:r>
      <w:r w:rsidR="004A54AE" w:rsidRPr="0027049F">
        <w:rPr>
          <w:sz w:val="22"/>
        </w:rPr>
        <w:t xml:space="preserve"> à </w:t>
      </w:r>
      <w:r w:rsidR="00310680" w:rsidRPr="0027049F">
        <w:rPr>
          <w:sz w:val="22"/>
        </w:rPr>
        <w:t xml:space="preserve"> </w:t>
      </w:r>
      <w:r w:rsidR="004A54AE" w:rsidRPr="0027049F">
        <w:rPr>
          <w:sz w:val="22"/>
        </w:rPr>
        <w:t>occuper le domaine public</w:t>
      </w:r>
      <w:r w:rsidR="00977EE6">
        <w:rPr>
          <w:sz w:val="22"/>
        </w:rPr>
        <w:t xml:space="preserve"> entre le 1 et le 21 rue de la Mairie</w:t>
      </w:r>
      <w:r w:rsidR="002E6142" w:rsidRPr="0027049F">
        <w:rPr>
          <w:sz w:val="22"/>
        </w:rPr>
        <w:t xml:space="preserve"> </w:t>
      </w:r>
      <w:r w:rsidRPr="0027049F">
        <w:rPr>
          <w:sz w:val="22"/>
        </w:rPr>
        <w:t xml:space="preserve">pour </w:t>
      </w:r>
      <w:r w:rsidR="004A54AE" w:rsidRPr="0027049F">
        <w:rPr>
          <w:sz w:val="22"/>
        </w:rPr>
        <w:t>effectuer des travaux</w:t>
      </w:r>
      <w:r w:rsidR="00C1532D">
        <w:rPr>
          <w:sz w:val="22"/>
        </w:rPr>
        <w:t xml:space="preserve">, pour le compte du SIABA et de la Commune de Lentilly, de mise en séparatif des réseaux EP et EU entre </w:t>
      </w:r>
      <w:r w:rsidR="00E97CE9" w:rsidRPr="0027049F">
        <w:rPr>
          <w:sz w:val="22"/>
        </w:rPr>
        <w:t xml:space="preserve">le </w:t>
      </w:r>
      <w:r w:rsidR="00977EE6">
        <w:rPr>
          <w:b/>
          <w:sz w:val="22"/>
        </w:rPr>
        <w:t>08/10</w:t>
      </w:r>
      <w:r w:rsidR="00073A8F" w:rsidRPr="0027049F">
        <w:rPr>
          <w:b/>
          <w:sz w:val="22"/>
        </w:rPr>
        <w:t xml:space="preserve">/2018 </w:t>
      </w:r>
      <w:r w:rsidR="00360C5C" w:rsidRPr="0027049F">
        <w:rPr>
          <w:b/>
          <w:sz w:val="22"/>
        </w:rPr>
        <w:t xml:space="preserve">et le </w:t>
      </w:r>
      <w:r w:rsidR="00977EE6">
        <w:rPr>
          <w:b/>
          <w:sz w:val="22"/>
        </w:rPr>
        <w:t>31</w:t>
      </w:r>
      <w:r w:rsidR="00C1532D">
        <w:rPr>
          <w:b/>
          <w:sz w:val="22"/>
        </w:rPr>
        <w:t>/10</w:t>
      </w:r>
      <w:r w:rsidR="0090146D" w:rsidRPr="0027049F">
        <w:rPr>
          <w:b/>
          <w:sz w:val="22"/>
        </w:rPr>
        <w:t>/2018</w:t>
      </w:r>
      <w:r w:rsidR="005878C2">
        <w:rPr>
          <w:b/>
          <w:sz w:val="22"/>
        </w:rPr>
        <w:t>.</w:t>
      </w:r>
    </w:p>
    <w:p w:rsidR="00496957" w:rsidRPr="0027049F" w:rsidRDefault="00496957" w:rsidP="00283A03">
      <w:pPr>
        <w:rPr>
          <w:sz w:val="22"/>
        </w:rPr>
      </w:pPr>
    </w:p>
    <w:p w:rsidR="00B77520" w:rsidRPr="00873323" w:rsidRDefault="00BC0776" w:rsidP="00F273A5">
      <w:pPr>
        <w:rPr>
          <w:b/>
          <w:sz w:val="22"/>
          <w:u w:val="single"/>
        </w:rPr>
      </w:pPr>
      <w:r w:rsidRPr="00873323">
        <w:rPr>
          <w:b/>
          <w:sz w:val="22"/>
          <w:u w:val="single"/>
        </w:rPr>
        <w:t>Article 2</w:t>
      </w:r>
    </w:p>
    <w:p w:rsidR="00FC0254" w:rsidRPr="0027049F" w:rsidRDefault="00FC0254" w:rsidP="00FC0254">
      <w:pPr>
        <w:pStyle w:val="Paragraphedeliste"/>
        <w:numPr>
          <w:ilvl w:val="0"/>
          <w:numId w:val="4"/>
        </w:numPr>
        <w:rPr>
          <w:sz w:val="22"/>
        </w:rPr>
      </w:pPr>
      <w:r w:rsidRPr="00EC5110">
        <w:rPr>
          <w:b/>
          <w:sz w:val="22"/>
        </w:rPr>
        <w:t>L</w:t>
      </w:r>
      <w:r w:rsidR="00C1532D">
        <w:rPr>
          <w:b/>
          <w:sz w:val="22"/>
        </w:rPr>
        <w:t>a route sera barrée</w:t>
      </w:r>
      <w:r w:rsidR="006358C7">
        <w:rPr>
          <w:b/>
          <w:sz w:val="22"/>
        </w:rPr>
        <w:t xml:space="preserve"> aux deux </w:t>
      </w:r>
      <w:r w:rsidR="00B60999">
        <w:rPr>
          <w:b/>
          <w:sz w:val="22"/>
        </w:rPr>
        <w:t>extrémités</w:t>
      </w:r>
      <w:r w:rsidR="00C1532D">
        <w:rPr>
          <w:b/>
          <w:sz w:val="22"/>
        </w:rPr>
        <w:t xml:space="preserve"> et une déviation sera mise en place par l’entreprise</w:t>
      </w:r>
    </w:p>
    <w:p w:rsidR="003A2373" w:rsidRPr="0027049F" w:rsidRDefault="006C38E6" w:rsidP="001E7D19">
      <w:pPr>
        <w:pStyle w:val="Paragraphedeliste"/>
        <w:numPr>
          <w:ilvl w:val="0"/>
          <w:numId w:val="4"/>
        </w:numPr>
        <w:rPr>
          <w:sz w:val="22"/>
        </w:rPr>
      </w:pPr>
      <w:r w:rsidRPr="0027049F">
        <w:rPr>
          <w:sz w:val="22"/>
        </w:rPr>
        <w:t>A hauteur des travaux le s</w:t>
      </w:r>
      <w:r w:rsidR="00B336D5">
        <w:rPr>
          <w:sz w:val="22"/>
        </w:rPr>
        <w:t>tationnement sera interdit.</w:t>
      </w:r>
      <w:bookmarkStart w:id="0" w:name="_GoBack"/>
      <w:bookmarkEnd w:id="0"/>
    </w:p>
    <w:p w:rsidR="006C38E6" w:rsidRPr="0027049F" w:rsidRDefault="006C38E6" w:rsidP="001E7D19">
      <w:pPr>
        <w:pStyle w:val="Paragraphedeliste"/>
        <w:rPr>
          <w:sz w:val="22"/>
        </w:rPr>
      </w:pPr>
    </w:p>
    <w:p w:rsidR="00EC6530" w:rsidRPr="00873323" w:rsidRDefault="003F1D12" w:rsidP="00873323">
      <w:pPr>
        <w:rPr>
          <w:b/>
          <w:sz w:val="22"/>
          <w:u w:val="single"/>
        </w:rPr>
      </w:pPr>
      <w:r w:rsidRPr="00873323">
        <w:rPr>
          <w:b/>
          <w:sz w:val="22"/>
          <w:u w:val="single"/>
        </w:rPr>
        <w:t>Article 3</w:t>
      </w:r>
    </w:p>
    <w:p w:rsidR="00360C5C" w:rsidRPr="0027049F" w:rsidRDefault="00956971" w:rsidP="001E7D19">
      <w:pPr>
        <w:pStyle w:val="Paragraphedeliste"/>
        <w:rPr>
          <w:b/>
          <w:sz w:val="22"/>
        </w:rPr>
      </w:pPr>
      <w:r w:rsidRPr="0027049F">
        <w:rPr>
          <w:b/>
          <w:sz w:val="22"/>
        </w:rPr>
        <w:t>Les dispositions de l’article 1 ne seront effective</w:t>
      </w:r>
      <w:r w:rsidR="00DA096D" w:rsidRPr="0027049F">
        <w:rPr>
          <w:b/>
          <w:sz w:val="22"/>
        </w:rPr>
        <w:t>s</w:t>
      </w:r>
      <w:r w:rsidRPr="0027049F">
        <w:rPr>
          <w:b/>
          <w:sz w:val="22"/>
        </w:rPr>
        <w:t xml:space="preserve"> qu’après la mise en place</w:t>
      </w:r>
      <w:r w:rsidR="00825EE8" w:rsidRPr="0027049F">
        <w:rPr>
          <w:b/>
          <w:sz w:val="22"/>
        </w:rPr>
        <w:t xml:space="preserve"> par l’entreprise, </w:t>
      </w:r>
      <w:r w:rsidRPr="0027049F">
        <w:rPr>
          <w:b/>
          <w:sz w:val="22"/>
        </w:rPr>
        <w:t xml:space="preserve"> d’une signalisation </w:t>
      </w:r>
      <w:r w:rsidR="00360C5C" w:rsidRPr="0027049F">
        <w:rPr>
          <w:b/>
          <w:sz w:val="22"/>
        </w:rPr>
        <w:t>conforme</w:t>
      </w:r>
      <w:r w:rsidRPr="0027049F">
        <w:rPr>
          <w:b/>
          <w:sz w:val="22"/>
        </w:rPr>
        <w:t xml:space="preserve"> à la réglementation en vigueur signalant l’occupation du domaine public et </w:t>
      </w:r>
      <w:r w:rsidR="00DA096D" w:rsidRPr="0027049F">
        <w:rPr>
          <w:b/>
          <w:sz w:val="22"/>
        </w:rPr>
        <w:t>régulant la circulation selon les dispositions de l’article 2.</w:t>
      </w:r>
    </w:p>
    <w:p w:rsidR="00946EDC" w:rsidRPr="0027049F" w:rsidRDefault="00946EDC" w:rsidP="001E7D19">
      <w:pPr>
        <w:pStyle w:val="Paragraphedeliste"/>
        <w:numPr>
          <w:ilvl w:val="0"/>
          <w:numId w:val="5"/>
        </w:numPr>
        <w:rPr>
          <w:sz w:val="22"/>
        </w:rPr>
      </w:pPr>
      <w:r w:rsidRPr="0027049F">
        <w:rPr>
          <w:sz w:val="22"/>
        </w:rPr>
        <w:t>Le présent arrêté devra être affiché sur les lieux.</w:t>
      </w:r>
    </w:p>
    <w:p w:rsidR="00DA096D" w:rsidRPr="0027049F" w:rsidRDefault="00DA096D" w:rsidP="001E7D19">
      <w:pPr>
        <w:pStyle w:val="Paragraphedeliste"/>
        <w:numPr>
          <w:ilvl w:val="0"/>
          <w:numId w:val="5"/>
        </w:numPr>
        <w:rPr>
          <w:sz w:val="22"/>
        </w:rPr>
      </w:pPr>
      <w:r w:rsidRPr="0027049F">
        <w:rPr>
          <w:sz w:val="22"/>
        </w:rPr>
        <w:t xml:space="preserve">Cette signalisation devra être entretenue en permanence. </w:t>
      </w:r>
    </w:p>
    <w:p w:rsidR="008269CB" w:rsidRPr="0027049F" w:rsidRDefault="008269CB" w:rsidP="001E7D19">
      <w:pPr>
        <w:pStyle w:val="Paragraphedeliste"/>
        <w:rPr>
          <w:sz w:val="22"/>
        </w:rPr>
      </w:pPr>
    </w:p>
    <w:p w:rsidR="005D0C58" w:rsidRPr="0027049F" w:rsidRDefault="005D0C58" w:rsidP="005D0C58">
      <w:pPr>
        <w:rPr>
          <w:b/>
          <w:sz w:val="22"/>
          <w:u w:val="single"/>
        </w:rPr>
      </w:pPr>
      <w:r w:rsidRPr="0027049F">
        <w:rPr>
          <w:b/>
          <w:sz w:val="22"/>
          <w:u w:val="single"/>
        </w:rPr>
        <w:t>Article 4</w:t>
      </w:r>
    </w:p>
    <w:p w:rsidR="005D0C58" w:rsidRPr="0027049F" w:rsidRDefault="005D0C58" w:rsidP="005D0C58">
      <w:pPr>
        <w:rPr>
          <w:sz w:val="22"/>
        </w:rPr>
      </w:pPr>
      <w:r w:rsidRPr="0027049F">
        <w:rPr>
          <w:sz w:val="22"/>
        </w:rPr>
        <w:t>Madame le Maire, la gendarmerie de l’Arbresle ainsi que le personnel municipal concerné par cette décision temporaire sont chargés, chacun en ce qui les concerne, de l’exécution du présent arrêté, dont ampliation sera adressée à :</w:t>
      </w:r>
    </w:p>
    <w:p w:rsidR="005D0C58" w:rsidRPr="0027049F" w:rsidRDefault="005D0C58" w:rsidP="005D0C58">
      <w:pPr>
        <w:rPr>
          <w:sz w:val="22"/>
        </w:rPr>
      </w:pPr>
      <w:r w:rsidRPr="0027049F">
        <w:rPr>
          <w:sz w:val="22"/>
        </w:rPr>
        <w:t>- L’entr</w:t>
      </w:r>
      <w:r w:rsidR="00EC5110">
        <w:rPr>
          <w:sz w:val="22"/>
        </w:rPr>
        <w:t>epris</w:t>
      </w:r>
      <w:r w:rsidR="00C1532D">
        <w:rPr>
          <w:sz w:val="22"/>
        </w:rPr>
        <w:t>e ALBERTAZZI</w:t>
      </w:r>
    </w:p>
    <w:p w:rsidR="005D0C58" w:rsidRPr="0027049F" w:rsidRDefault="005D0C58" w:rsidP="005D0C58">
      <w:pPr>
        <w:rPr>
          <w:sz w:val="22"/>
        </w:rPr>
      </w:pPr>
      <w:r w:rsidRPr="0027049F">
        <w:rPr>
          <w:sz w:val="22"/>
        </w:rPr>
        <w:t>- Monsieur le Directeur du SD</w:t>
      </w:r>
      <w:r w:rsidR="00073A8F" w:rsidRPr="0027049F">
        <w:rPr>
          <w:sz w:val="22"/>
        </w:rPr>
        <w:t>M</w:t>
      </w:r>
      <w:r w:rsidRPr="0027049F">
        <w:rPr>
          <w:sz w:val="22"/>
        </w:rPr>
        <w:t>IS</w:t>
      </w:r>
    </w:p>
    <w:p w:rsidR="005D0C58" w:rsidRPr="0027049F" w:rsidRDefault="005D0C58" w:rsidP="005D0C58">
      <w:pPr>
        <w:rPr>
          <w:sz w:val="22"/>
        </w:rPr>
      </w:pPr>
      <w:r w:rsidRPr="0027049F">
        <w:rPr>
          <w:sz w:val="22"/>
        </w:rPr>
        <w:t>- Monsieur le Commandant de Gendarmerie de l’Arbresle.</w:t>
      </w:r>
    </w:p>
    <w:p w:rsidR="005D0C58" w:rsidRPr="0027049F" w:rsidRDefault="005D0C58" w:rsidP="005D0C58">
      <w:pPr>
        <w:rPr>
          <w:sz w:val="22"/>
        </w:rPr>
      </w:pPr>
      <w:r w:rsidRPr="0027049F">
        <w:rPr>
          <w:sz w:val="22"/>
        </w:rPr>
        <w:t>- CCPA Service de ramassage des ordures ménagères</w:t>
      </w:r>
    </w:p>
    <w:p w:rsidR="00A13456" w:rsidRPr="0027049F" w:rsidRDefault="00A13456">
      <w:pPr>
        <w:rPr>
          <w:sz w:val="22"/>
        </w:rPr>
      </w:pPr>
    </w:p>
    <w:p w:rsidR="00216D67" w:rsidRPr="0027049F" w:rsidRDefault="008F6A2D">
      <w:pPr>
        <w:rPr>
          <w:sz w:val="22"/>
        </w:rPr>
      </w:pPr>
      <w:r w:rsidRPr="0027049F">
        <w:rPr>
          <w:sz w:val="22"/>
        </w:rPr>
        <w:tab/>
      </w:r>
      <w:r w:rsidRPr="0027049F">
        <w:rPr>
          <w:sz w:val="22"/>
        </w:rPr>
        <w:tab/>
      </w:r>
      <w:r w:rsidRPr="0027049F">
        <w:rPr>
          <w:sz w:val="22"/>
        </w:rPr>
        <w:tab/>
      </w:r>
      <w:r w:rsidRPr="0027049F">
        <w:rPr>
          <w:sz w:val="22"/>
        </w:rPr>
        <w:tab/>
      </w:r>
      <w:r w:rsidRPr="0027049F">
        <w:rPr>
          <w:sz w:val="22"/>
        </w:rPr>
        <w:tab/>
      </w:r>
      <w:r w:rsidRPr="0027049F">
        <w:rPr>
          <w:sz w:val="22"/>
        </w:rPr>
        <w:tab/>
      </w:r>
      <w:r w:rsidRPr="0027049F">
        <w:rPr>
          <w:sz w:val="22"/>
        </w:rPr>
        <w:tab/>
      </w:r>
      <w:r w:rsidR="00873323">
        <w:rPr>
          <w:sz w:val="22"/>
        </w:rPr>
        <w:tab/>
      </w:r>
      <w:r w:rsidRPr="0027049F">
        <w:rPr>
          <w:sz w:val="22"/>
        </w:rPr>
        <w:t xml:space="preserve">Fait à Lentilly, </w:t>
      </w:r>
      <w:r w:rsidR="00216D67" w:rsidRPr="0027049F">
        <w:rPr>
          <w:sz w:val="22"/>
        </w:rPr>
        <w:t xml:space="preserve">le </w:t>
      </w:r>
      <w:r w:rsidR="00977EE6">
        <w:rPr>
          <w:sz w:val="22"/>
        </w:rPr>
        <w:t>04/10</w:t>
      </w:r>
      <w:r w:rsidR="005878C2">
        <w:rPr>
          <w:sz w:val="22"/>
        </w:rPr>
        <w:t>/2018</w:t>
      </w:r>
    </w:p>
    <w:p w:rsidR="00AF31D7" w:rsidRPr="0027049F" w:rsidRDefault="00A13456">
      <w:pPr>
        <w:rPr>
          <w:b/>
          <w:sz w:val="22"/>
        </w:rPr>
      </w:pPr>
      <w:r w:rsidRPr="0027049F">
        <w:rPr>
          <w:sz w:val="22"/>
        </w:rPr>
        <w:tab/>
      </w:r>
      <w:r w:rsidRPr="0027049F">
        <w:rPr>
          <w:sz w:val="22"/>
        </w:rPr>
        <w:tab/>
      </w:r>
      <w:r w:rsidRPr="0027049F">
        <w:rPr>
          <w:sz w:val="22"/>
        </w:rPr>
        <w:tab/>
      </w:r>
      <w:r w:rsidRPr="0027049F">
        <w:rPr>
          <w:sz w:val="22"/>
        </w:rPr>
        <w:tab/>
      </w:r>
      <w:r w:rsidRPr="0027049F">
        <w:rPr>
          <w:sz w:val="22"/>
        </w:rPr>
        <w:tab/>
      </w:r>
      <w:r w:rsidR="006E2E1F" w:rsidRPr="0027049F">
        <w:rPr>
          <w:sz w:val="22"/>
        </w:rPr>
        <w:tab/>
      </w:r>
      <w:r w:rsidR="006E2E1F" w:rsidRPr="0027049F">
        <w:rPr>
          <w:sz w:val="22"/>
        </w:rPr>
        <w:tab/>
      </w:r>
      <w:r w:rsidR="00873323">
        <w:rPr>
          <w:sz w:val="22"/>
        </w:rPr>
        <w:tab/>
      </w:r>
      <w:r w:rsidR="00873323">
        <w:rPr>
          <w:b/>
          <w:sz w:val="22"/>
        </w:rPr>
        <w:t>Le m</w:t>
      </w:r>
      <w:r w:rsidR="003F1D12" w:rsidRPr="0027049F">
        <w:rPr>
          <w:b/>
          <w:sz w:val="22"/>
        </w:rPr>
        <w:t xml:space="preserve">aire,  </w:t>
      </w:r>
    </w:p>
    <w:p w:rsidR="00A13456" w:rsidRPr="0027049F" w:rsidRDefault="00BC0776" w:rsidP="00873323">
      <w:pPr>
        <w:ind w:left="4956" w:firstLine="708"/>
        <w:rPr>
          <w:b/>
          <w:sz w:val="22"/>
        </w:rPr>
      </w:pPr>
      <w:r w:rsidRPr="0027049F">
        <w:rPr>
          <w:b/>
          <w:sz w:val="22"/>
        </w:rPr>
        <w:t>Nicole VAGNIER</w:t>
      </w:r>
    </w:p>
    <w:p w:rsidR="006E2E1F" w:rsidRPr="0027049F" w:rsidRDefault="006E2E1F">
      <w:pPr>
        <w:rPr>
          <w:sz w:val="22"/>
        </w:rPr>
      </w:pPr>
    </w:p>
    <w:p w:rsidR="00AF31D7" w:rsidRPr="0027049F" w:rsidRDefault="00AF31D7">
      <w:pPr>
        <w:rPr>
          <w:sz w:val="22"/>
        </w:rPr>
      </w:pPr>
    </w:p>
    <w:p w:rsidR="00AF31D7" w:rsidRPr="0027049F" w:rsidRDefault="00AF31D7">
      <w:pPr>
        <w:rPr>
          <w:sz w:val="22"/>
        </w:rPr>
      </w:pPr>
    </w:p>
    <w:p w:rsidR="006E2E1F" w:rsidRPr="0027049F" w:rsidRDefault="008269CB">
      <w:pPr>
        <w:rPr>
          <w:sz w:val="22"/>
        </w:rPr>
      </w:pPr>
      <w:r w:rsidRPr="0027049F">
        <w:rPr>
          <w:sz w:val="22"/>
        </w:rPr>
        <w:t>C</w:t>
      </w:r>
      <w:r w:rsidR="006E2E1F" w:rsidRPr="0027049F">
        <w:rPr>
          <w:sz w:val="22"/>
        </w:rPr>
        <w:t>ertifié exécutoire</w:t>
      </w:r>
    </w:p>
    <w:p w:rsidR="00A13456" w:rsidRPr="0027049F" w:rsidRDefault="00624BE7">
      <w:pPr>
        <w:rPr>
          <w:sz w:val="22"/>
        </w:rPr>
      </w:pPr>
      <w:r w:rsidRPr="0027049F">
        <w:rPr>
          <w:sz w:val="22"/>
        </w:rPr>
        <w:t>Dès</w:t>
      </w:r>
      <w:r w:rsidR="00A13456" w:rsidRPr="0027049F">
        <w:rPr>
          <w:sz w:val="22"/>
        </w:rPr>
        <w:t xml:space="preserve"> sa publication</w:t>
      </w:r>
      <w:r w:rsidR="00A13456" w:rsidRPr="0027049F">
        <w:rPr>
          <w:sz w:val="22"/>
        </w:rPr>
        <w:tab/>
      </w:r>
      <w:r w:rsidR="00A13456" w:rsidRPr="0027049F">
        <w:rPr>
          <w:sz w:val="22"/>
        </w:rPr>
        <w:tab/>
      </w:r>
      <w:r w:rsidR="00A13456" w:rsidRPr="0027049F">
        <w:rPr>
          <w:sz w:val="22"/>
        </w:rPr>
        <w:tab/>
      </w:r>
      <w:r w:rsidR="00A13456" w:rsidRPr="0027049F">
        <w:rPr>
          <w:sz w:val="22"/>
        </w:rPr>
        <w:tab/>
      </w:r>
      <w:r w:rsidR="00A13456" w:rsidRPr="0027049F">
        <w:rPr>
          <w:sz w:val="22"/>
        </w:rPr>
        <w:tab/>
      </w:r>
    </w:p>
    <w:p w:rsidR="00A13456" w:rsidRPr="0027049F" w:rsidRDefault="00216D67">
      <w:pPr>
        <w:rPr>
          <w:sz w:val="22"/>
        </w:rPr>
      </w:pPr>
      <w:r w:rsidRPr="0027049F">
        <w:rPr>
          <w:sz w:val="22"/>
        </w:rPr>
        <w:t xml:space="preserve">A Lentilly, le </w:t>
      </w:r>
      <w:r w:rsidR="00977EE6">
        <w:rPr>
          <w:sz w:val="22"/>
        </w:rPr>
        <w:t>04/10</w:t>
      </w:r>
      <w:r w:rsidR="005878C2">
        <w:rPr>
          <w:sz w:val="22"/>
        </w:rPr>
        <w:t>/2018</w:t>
      </w:r>
    </w:p>
    <w:sectPr w:rsidR="00A13456" w:rsidRPr="0027049F" w:rsidSect="008269CB">
      <w:pgSz w:w="11906" w:h="16838"/>
      <w:pgMar w:top="567" w:right="70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36BE7"/>
    <w:multiLevelType w:val="hybridMultilevel"/>
    <w:tmpl w:val="436CD2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072421"/>
    <w:multiLevelType w:val="hybridMultilevel"/>
    <w:tmpl w:val="58C27F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E91222"/>
    <w:multiLevelType w:val="hybridMultilevel"/>
    <w:tmpl w:val="8B3015CE"/>
    <w:lvl w:ilvl="0" w:tplc="0CF45880">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C50654"/>
    <w:multiLevelType w:val="hybridMultilevel"/>
    <w:tmpl w:val="E1587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3FD5650"/>
    <w:multiLevelType w:val="hybridMultilevel"/>
    <w:tmpl w:val="D1241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17D"/>
    <w:rsid w:val="0002082F"/>
    <w:rsid w:val="00040114"/>
    <w:rsid w:val="00042EBA"/>
    <w:rsid w:val="0006620B"/>
    <w:rsid w:val="00073A8F"/>
    <w:rsid w:val="000778F2"/>
    <w:rsid w:val="000B4CAA"/>
    <w:rsid w:val="000B6BD0"/>
    <w:rsid w:val="000C0888"/>
    <w:rsid w:val="000D0B02"/>
    <w:rsid w:val="000F775B"/>
    <w:rsid w:val="001047BC"/>
    <w:rsid w:val="00105974"/>
    <w:rsid w:val="001151FB"/>
    <w:rsid w:val="0012489B"/>
    <w:rsid w:val="0016675A"/>
    <w:rsid w:val="001A405C"/>
    <w:rsid w:val="001C2782"/>
    <w:rsid w:val="001C2E10"/>
    <w:rsid w:val="001E634C"/>
    <w:rsid w:val="001E7D19"/>
    <w:rsid w:val="001F1BE6"/>
    <w:rsid w:val="00216D67"/>
    <w:rsid w:val="00240950"/>
    <w:rsid w:val="0024313E"/>
    <w:rsid w:val="00257AE3"/>
    <w:rsid w:val="00257EC3"/>
    <w:rsid w:val="0026632A"/>
    <w:rsid w:val="0027049F"/>
    <w:rsid w:val="00281EFD"/>
    <w:rsid w:val="00283A03"/>
    <w:rsid w:val="002B01FB"/>
    <w:rsid w:val="002D3F4F"/>
    <w:rsid w:val="002E6142"/>
    <w:rsid w:val="002F1EB0"/>
    <w:rsid w:val="00301F9C"/>
    <w:rsid w:val="00310680"/>
    <w:rsid w:val="00311EB9"/>
    <w:rsid w:val="00312E89"/>
    <w:rsid w:val="00323209"/>
    <w:rsid w:val="00360C5C"/>
    <w:rsid w:val="00387034"/>
    <w:rsid w:val="003A2373"/>
    <w:rsid w:val="003A3687"/>
    <w:rsid w:val="003C1057"/>
    <w:rsid w:val="003C1487"/>
    <w:rsid w:val="003D517D"/>
    <w:rsid w:val="003E79AD"/>
    <w:rsid w:val="003F1D12"/>
    <w:rsid w:val="00404EB4"/>
    <w:rsid w:val="00420059"/>
    <w:rsid w:val="00437991"/>
    <w:rsid w:val="00466AAA"/>
    <w:rsid w:val="00471EB0"/>
    <w:rsid w:val="00496890"/>
    <w:rsid w:val="00496957"/>
    <w:rsid w:val="004A54AE"/>
    <w:rsid w:val="004B7287"/>
    <w:rsid w:val="005063D5"/>
    <w:rsid w:val="0052400F"/>
    <w:rsid w:val="00532A89"/>
    <w:rsid w:val="00533D7F"/>
    <w:rsid w:val="00543B29"/>
    <w:rsid w:val="00556518"/>
    <w:rsid w:val="00560987"/>
    <w:rsid w:val="005878C2"/>
    <w:rsid w:val="00587E22"/>
    <w:rsid w:val="005A05F3"/>
    <w:rsid w:val="005A140A"/>
    <w:rsid w:val="005A4CF2"/>
    <w:rsid w:val="005C35E0"/>
    <w:rsid w:val="005C67C2"/>
    <w:rsid w:val="005D0C58"/>
    <w:rsid w:val="005E7C22"/>
    <w:rsid w:val="005F25E2"/>
    <w:rsid w:val="005F270E"/>
    <w:rsid w:val="006033A1"/>
    <w:rsid w:val="00604474"/>
    <w:rsid w:val="00624BE7"/>
    <w:rsid w:val="006358C7"/>
    <w:rsid w:val="00667A52"/>
    <w:rsid w:val="006C38E6"/>
    <w:rsid w:val="006D2FB2"/>
    <w:rsid w:val="006D717C"/>
    <w:rsid w:val="006E1C3F"/>
    <w:rsid w:val="006E2E1F"/>
    <w:rsid w:val="006E659B"/>
    <w:rsid w:val="006F373C"/>
    <w:rsid w:val="00726DBE"/>
    <w:rsid w:val="007304EF"/>
    <w:rsid w:val="00741F14"/>
    <w:rsid w:val="00746138"/>
    <w:rsid w:val="00754395"/>
    <w:rsid w:val="0077003D"/>
    <w:rsid w:val="00780DCE"/>
    <w:rsid w:val="007D767E"/>
    <w:rsid w:val="007E7A2A"/>
    <w:rsid w:val="00805153"/>
    <w:rsid w:val="00820178"/>
    <w:rsid w:val="00824F76"/>
    <w:rsid w:val="00825EE8"/>
    <w:rsid w:val="008269CB"/>
    <w:rsid w:val="00847321"/>
    <w:rsid w:val="00857C58"/>
    <w:rsid w:val="00873323"/>
    <w:rsid w:val="00880766"/>
    <w:rsid w:val="008B4EFC"/>
    <w:rsid w:val="008B776E"/>
    <w:rsid w:val="008B7804"/>
    <w:rsid w:val="008C0D7C"/>
    <w:rsid w:val="008D0066"/>
    <w:rsid w:val="008D7775"/>
    <w:rsid w:val="008E37B7"/>
    <w:rsid w:val="008F6A2D"/>
    <w:rsid w:val="0090146D"/>
    <w:rsid w:val="009066D8"/>
    <w:rsid w:val="009102AC"/>
    <w:rsid w:val="00910A4D"/>
    <w:rsid w:val="00920A27"/>
    <w:rsid w:val="00927C73"/>
    <w:rsid w:val="00930332"/>
    <w:rsid w:val="00946EDC"/>
    <w:rsid w:val="00956971"/>
    <w:rsid w:val="00977EE6"/>
    <w:rsid w:val="009906BD"/>
    <w:rsid w:val="009977CA"/>
    <w:rsid w:val="009A51A9"/>
    <w:rsid w:val="009B08DF"/>
    <w:rsid w:val="009E4DC1"/>
    <w:rsid w:val="009E64B2"/>
    <w:rsid w:val="009F7A64"/>
    <w:rsid w:val="00A04DDC"/>
    <w:rsid w:val="00A060B1"/>
    <w:rsid w:val="00A13456"/>
    <w:rsid w:val="00A33234"/>
    <w:rsid w:val="00A47C41"/>
    <w:rsid w:val="00AB5E00"/>
    <w:rsid w:val="00AD368D"/>
    <w:rsid w:val="00AF31D7"/>
    <w:rsid w:val="00B14E9D"/>
    <w:rsid w:val="00B256C0"/>
    <w:rsid w:val="00B336D5"/>
    <w:rsid w:val="00B60999"/>
    <w:rsid w:val="00B734A8"/>
    <w:rsid w:val="00B758DC"/>
    <w:rsid w:val="00B76D3E"/>
    <w:rsid w:val="00B77520"/>
    <w:rsid w:val="00B95853"/>
    <w:rsid w:val="00BA4A0F"/>
    <w:rsid w:val="00BC0776"/>
    <w:rsid w:val="00BC0CA0"/>
    <w:rsid w:val="00BC32EB"/>
    <w:rsid w:val="00BC5CF8"/>
    <w:rsid w:val="00BC69E4"/>
    <w:rsid w:val="00BE21C7"/>
    <w:rsid w:val="00BE3ECE"/>
    <w:rsid w:val="00C13F43"/>
    <w:rsid w:val="00C1532D"/>
    <w:rsid w:val="00C1579B"/>
    <w:rsid w:val="00C23E44"/>
    <w:rsid w:val="00C524D4"/>
    <w:rsid w:val="00C54DA3"/>
    <w:rsid w:val="00C618F3"/>
    <w:rsid w:val="00C6437D"/>
    <w:rsid w:val="00C841B7"/>
    <w:rsid w:val="00CA1B5D"/>
    <w:rsid w:val="00CB706E"/>
    <w:rsid w:val="00CC4D58"/>
    <w:rsid w:val="00CD12D1"/>
    <w:rsid w:val="00CD13E4"/>
    <w:rsid w:val="00CD4AAB"/>
    <w:rsid w:val="00CE72BA"/>
    <w:rsid w:val="00D2420D"/>
    <w:rsid w:val="00D478BE"/>
    <w:rsid w:val="00D635B8"/>
    <w:rsid w:val="00D643E6"/>
    <w:rsid w:val="00D92D47"/>
    <w:rsid w:val="00DA096D"/>
    <w:rsid w:val="00DA6047"/>
    <w:rsid w:val="00DB3C9F"/>
    <w:rsid w:val="00DC4F6E"/>
    <w:rsid w:val="00DD5D67"/>
    <w:rsid w:val="00DF3B78"/>
    <w:rsid w:val="00DF7DF5"/>
    <w:rsid w:val="00E14F5E"/>
    <w:rsid w:val="00E53D70"/>
    <w:rsid w:val="00E64099"/>
    <w:rsid w:val="00E67C96"/>
    <w:rsid w:val="00E72BDA"/>
    <w:rsid w:val="00E97CE9"/>
    <w:rsid w:val="00EA40D9"/>
    <w:rsid w:val="00EB2496"/>
    <w:rsid w:val="00EB36C7"/>
    <w:rsid w:val="00EB6946"/>
    <w:rsid w:val="00EC5110"/>
    <w:rsid w:val="00EC6530"/>
    <w:rsid w:val="00EF45C1"/>
    <w:rsid w:val="00F25191"/>
    <w:rsid w:val="00F273A5"/>
    <w:rsid w:val="00F32310"/>
    <w:rsid w:val="00F32CAF"/>
    <w:rsid w:val="00F43AB3"/>
    <w:rsid w:val="00F54E43"/>
    <w:rsid w:val="00F563AD"/>
    <w:rsid w:val="00FC0254"/>
    <w:rsid w:val="00FE43DA"/>
    <w:rsid w:val="00FE63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1FC86D-298D-4AA7-9DB3-0EC09E423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9AD"/>
    <w:pPr>
      <w:spacing w:after="0" w:line="240" w:lineRule="auto"/>
      <w:jc w:val="both"/>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0D7C"/>
    <w:pPr>
      <w:ind w:left="720"/>
      <w:contextualSpacing/>
    </w:pPr>
  </w:style>
  <w:style w:type="paragraph" w:styleId="Textedebulles">
    <w:name w:val="Balloon Text"/>
    <w:basedOn w:val="Normal"/>
    <w:link w:val="TextedebullesCar"/>
    <w:uiPriority w:val="99"/>
    <w:semiHidden/>
    <w:unhideWhenUsed/>
    <w:rsid w:val="00105974"/>
    <w:rPr>
      <w:rFonts w:ascii="Tahoma" w:hAnsi="Tahoma" w:cs="Tahoma"/>
      <w:sz w:val="16"/>
      <w:szCs w:val="16"/>
    </w:rPr>
  </w:style>
  <w:style w:type="character" w:customStyle="1" w:styleId="TextedebullesCar">
    <w:name w:val="Texte de bulles Car"/>
    <w:basedOn w:val="Policepardfaut"/>
    <w:link w:val="Textedebulles"/>
    <w:uiPriority w:val="99"/>
    <w:semiHidden/>
    <w:rsid w:val="00105974"/>
    <w:rPr>
      <w:rFonts w:ascii="Tahoma" w:hAnsi="Tahoma" w:cs="Tahoma"/>
      <w:sz w:val="16"/>
      <w:szCs w:val="16"/>
    </w:rPr>
  </w:style>
  <w:style w:type="character" w:styleId="lev">
    <w:name w:val="Strong"/>
    <w:basedOn w:val="Policepardfaut"/>
    <w:uiPriority w:val="22"/>
    <w:qFormat/>
    <w:rsid w:val="008269CB"/>
    <w:rPr>
      <w:b/>
      <w:bCs/>
    </w:rPr>
  </w:style>
  <w:style w:type="character" w:styleId="Lienhypertexte">
    <w:name w:val="Hyperlink"/>
    <w:basedOn w:val="Policepardfaut"/>
    <w:uiPriority w:val="99"/>
    <w:semiHidden/>
    <w:unhideWhenUsed/>
    <w:rsid w:val="008269CB"/>
    <w:rPr>
      <w:color w:val="0000FF"/>
      <w:u w:val="single"/>
    </w:rPr>
  </w:style>
  <w:style w:type="character" w:styleId="Accentuation">
    <w:name w:val="Emphasis"/>
    <w:basedOn w:val="Policepardfaut"/>
    <w:uiPriority w:val="20"/>
    <w:qFormat/>
    <w:rsid w:val="008269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300</Words>
  <Characters>1652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Communication [communication@mairie-lentilly</dc:creator>
  <cp:lastModifiedBy>Secretariat Technique [secretariat.technique@mairie-lentilly.fr]</cp:lastModifiedBy>
  <cp:revision>25</cp:revision>
  <cp:lastPrinted>2018-10-04T12:14:00Z</cp:lastPrinted>
  <dcterms:created xsi:type="dcterms:W3CDTF">2017-11-03T07:47:00Z</dcterms:created>
  <dcterms:modified xsi:type="dcterms:W3CDTF">2018-10-04T13:36:00Z</dcterms:modified>
</cp:coreProperties>
</file>