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22" w:rsidRDefault="00666F22" w:rsidP="00667FCC">
      <w:pPr>
        <w:rPr>
          <w:rFonts w:ascii="Verdana" w:hAnsi="Verdana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B14099" wp14:editId="3F080327">
            <wp:simplePos x="0" y="0"/>
            <wp:positionH relativeFrom="margin">
              <wp:posOffset>-680720</wp:posOffset>
            </wp:positionH>
            <wp:positionV relativeFrom="paragraph">
              <wp:posOffset>5715</wp:posOffset>
            </wp:positionV>
            <wp:extent cx="843915" cy="1133475"/>
            <wp:effectExtent l="0" t="0" r="0" b="9525"/>
            <wp:wrapTight wrapText="bothSides">
              <wp:wrapPolygon edited="0">
                <wp:start x="0" y="0"/>
                <wp:lineTo x="0" y="13795"/>
                <wp:lineTo x="2438" y="17425"/>
                <wp:lineTo x="2438" y="17788"/>
                <wp:lineTo x="8289" y="21418"/>
                <wp:lineTo x="8777" y="21418"/>
                <wp:lineTo x="12190" y="21418"/>
                <wp:lineTo x="12677" y="21418"/>
                <wp:lineTo x="18528" y="17788"/>
                <wp:lineTo x="18528" y="17425"/>
                <wp:lineTo x="20966" y="13795"/>
                <wp:lineTo x="20966" y="0"/>
                <wp:lineTo x="0" y="0"/>
              </wp:wrapPolygon>
            </wp:wrapTight>
            <wp:docPr id="1" name="Image 1" descr="C:\Documents and Settings\finances.VILLE-LENTILLY\Local Settings\Temporary Internet Files\Content.Word\OKblason-lenti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inances.VILLE-LENTILLY\Local Settings\Temporary Internet Files\Content.Word\OKblason-lentill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F22" w:rsidRDefault="00666F22" w:rsidP="00667FCC">
      <w:pPr>
        <w:rPr>
          <w:rFonts w:ascii="Verdana" w:hAnsi="Verdana"/>
          <w:i/>
          <w:sz w:val="20"/>
          <w:szCs w:val="20"/>
        </w:rPr>
      </w:pPr>
    </w:p>
    <w:p w:rsidR="00666F22" w:rsidRDefault="00666F22" w:rsidP="00667FCC">
      <w:pPr>
        <w:rPr>
          <w:rFonts w:ascii="Verdana" w:hAnsi="Verdana"/>
          <w:i/>
          <w:sz w:val="20"/>
          <w:szCs w:val="20"/>
        </w:rPr>
      </w:pPr>
    </w:p>
    <w:p w:rsidR="00666F22" w:rsidRDefault="00666F22" w:rsidP="00667FCC">
      <w:pPr>
        <w:rPr>
          <w:rFonts w:ascii="Verdana" w:hAnsi="Verdana"/>
          <w:i/>
          <w:sz w:val="20"/>
          <w:szCs w:val="20"/>
        </w:rPr>
      </w:pPr>
    </w:p>
    <w:p w:rsidR="00666F22" w:rsidRDefault="00666F22" w:rsidP="00667FCC">
      <w:pPr>
        <w:rPr>
          <w:rFonts w:ascii="Verdana" w:hAnsi="Verdana"/>
          <w:i/>
          <w:sz w:val="20"/>
          <w:szCs w:val="20"/>
        </w:rPr>
      </w:pPr>
    </w:p>
    <w:p w:rsidR="00666F22" w:rsidRDefault="00666F22" w:rsidP="00667FCC">
      <w:pPr>
        <w:rPr>
          <w:rFonts w:ascii="Verdana" w:hAnsi="Verdana"/>
          <w:i/>
          <w:sz w:val="20"/>
          <w:szCs w:val="20"/>
        </w:rPr>
      </w:pPr>
    </w:p>
    <w:p w:rsidR="00666F22" w:rsidRDefault="00666F22" w:rsidP="00667FCC">
      <w:pPr>
        <w:rPr>
          <w:rFonts w:ascii="Verdana" w:hAnsi="Verdana"/>
          <w:i/>
          <w:sz w:val="20"/>
          <w:szCs w:val="20"/>
        </w:rPr>
      </w:pPr>
    </w:p>
    <w:p w:rsidR="004E4622" w:rsidRPr="000E0251" w:rsidRDefault="00F7168F" w:rsidP="000E0251">
      <w:pPr>
        <w:rPr>
          <w:rFonts w:asciiTheme="minorHAnsi" w:hAnsiTheme="minorHAnsi"/>
          <w:i/>
          <w:sz w:val="22"/>
          <w:szCs w:val="22"/>
        </w:rPr>
      </w:pPr>
      <w:r w:rsidRPr="000E0251">
        <w:rPr>
          <w:rFonts w:asciiTheme="minorHAnsi" w:hAnsiTheme="minorHAnsi"/>
          <w:i/>
          <w:sz w:val="22"/>
          <w:szCs w:val="22"/>
        </w:rPr>
        <w:t xml:space="preserve">Commune </w:t>
      </w:r>
      <w:r w:rsidR="004E4622" w:rsidRPr="000E0251">
        <w:rPr>
          <w:rFonts w:asciiTheme="minorHAnsi" w:hAnsiTheme="minorHAnsi"/>
          <w:i/>
          <w:sz w:val="22"/>
          <w:szCs w:val="22"/>
        </w:rPr>
        <w:t xml:space="preserve">de Lentilly, </w:t>
      </w:r>
      <w:r w:rsidR="0098338B" w:rsidRPr="000E0251">
        <w:rPr>
          <w:rFonts w:asciiTheme="minorHAnsi" w:hAnsiTheme="minorHAnsi"/>
          <w:i/>
          <w:sz w:val="22"/>
          <w:szCs w:val="22"/>
        </w:rPr>
        <w:t>7</w:t>
      </w:r>
      <w:r w:rsidR="008C3840" w:rsidRPr="000E0251">
        <w:rPr>
          <w:rFonts w:asciiTheme="minorHAnsi" w:hAnsiTheme="minorHAnsi"/>
          <w:i/>
          <w:sz w:val="22"/>
          <w:szCs w:val="22"/>
        </w:rPr>
        <w:t xml:space="preserve"> </w:t>
      </w:r>
      <w:r w:rsidR="0098338B" w:rsidRPr="000E0251">
        <w:rPr>
          <w:rFonts w:asciiTheme="minorHAnsi" w:hAnsiTheme="minorHAnsi"/>
          <w:i/>
          <w:sz w:val="22"/>
          <w:szCs w:val="22"/>
        </w:rPr>
        <w:t>000</w:t>
      </w:r>
      <w:r w:rsidR="004E4622" w:rsidRPr="000E0251">
        <w:rPr>
          <w:rFonts w:asciiTheme="minorHAnsi" w:hAnsiTheme="minorHAnsi"/>
          <w:i/>
          <w:sz w:val="22"/>
          <w:szCs w:val="22"/>
        </w:rPr>
        <w:t xml:space="preserve"> habitants d</w:t>
      </w:r>
      <w:r w:rsidRPr="000E0251">
        <w:rPr>
          <w:rFonts w:asciiTheme="minorHAnsi" w:hAnsiTheme="minorHAnsi"/>
          <w:i/>
          <w:sz w:val="22"/>
          <w:szCs w:val="22"/>
        </w:rPr>
        <w:t>ans</w:t>
      </w:r>
      <w:r w:rsidR="004E4622" w:rsidRPr="000E0251">
        <w:rPr>
          <w:rFonts w:asciiTheme="minorHAnsi" w:hAnsiTheme="minorHAnsi"/>
          <w:i/>
          <w:sz w:val="22"/>
          <w:szCs w:val="22"/>
        </w:rPr>
        <w:t xml:space="preserve"> l’ouest lyonnais, recrute un/une:</w:t>
      </w:r>
    </w:p>
    <w:p w:rsidR="004E4622" w:rsidRPr="000E0251" w:rsidRDefault="00875498" w:rsidP="000E0251">
      <w:pPr>
        <w:spacing w:before="120" w:after="120"/>
        <w:jc w:val="center"/>
        <w:rPr>
          <w:rFonts w:asciiTheme="minorHAnsi" w:eastAsia="Helvetica-Bold" w:hAnsiTheme="minorHAnsi" w:cs="Helvetica-Bold"/>
          <w:b/>
          <w:bCs/>
        </w:rPr>
      </w:pPr>
      <w:r w:rsidRPr="000E0251">
        <w:rPr>
          <w:rFonts w:asciiTheme="minorHAnsi" w:eastAsia="Helvetica-Bold" w:hAnsiTheme="minorHAnsi" w:cs="Helvetica-Bold"/>
          <w:b/>
          <w:bCs/>
        </w:rPr>
        <w:t>Responsable d</w:t>
      </w:r>
      <w:r w:rsidR="00B512E1" w:rsidRPr="000E0251">
        <w:rPr>
          <w:rFonts w:asciiTheme="minorHAnsi" w:eastAsia="Helvetica-Bold" w:hAnsiTheme="minorHAnsi" w:cs="Helvetica-Bold"/>
          <w:b/>
          <w:bCs/>
        </w:rPr>
        <w:t>u Centre T</w:t>
      </w:r>
      <w:r w:rsidRPr="000E0251">
        <w:rPr>
          <w:rFonts w:asciiTheme="minorHAnsi" w:eastAsia="Helvetica-Bold" w:hAnsiTheme="minorHAnsi" w:cs="Helvetica-Bold"/>
          <w:b/>
          <w:bCs/>
        </w:rPr>
        <w:t>echnique</w:t>
      </w:r>
    </w:p>
    <w:p w:rsidR="00F7168F" w:rsidRPr="000E0251" w:rsidRDefault="00F7168F" w:rsidP="000E0251">
      <w:pPr>
        <w:jc w:val="both"/>
        <w:rPr>
          <w:rFonts w:asciiTheme="minorHAnsi" w:hAnsiTheme="minorHAnsi"/>
          <w:sz w:val="22"/>
          <w:szCs w:val="22"/>
        </w:rPr>
      </w:pPr>
      <w:r w:rsidRPr="000E0251">
        <w:rPr>
          <w:rFonts w:asciiTheme="minorHAnsi" w:hAnsiTheme="minorHAnsi"/>
          <w:sz w:val="22"/>
          <w:szCs w:val="22"/>
        </w:rPr>
        <w:t>Cadre d’emploi</w:t>
      </w:r>
      <w:r w:rsidR="0032783C">
        <w:rPr>
          <w:rFonts w:asciiTheme="minorHAnsi" w:hAnsiTheme="minorHAnsi"/>
          <w:sz w:val="22"/>
          <w:szCs w:val="22"/>
        </w:rPr>
        <w:t>s</w:t>
      </w:r>
      <w:r w:rsidR="00191C92">
        <w:rPr>
          <w:rFonts w:asciiTheme="minorHAnsi" w:hAnsiTheme="minorHAnsi"/>
          <w:sz w:val="22"/>
          <w:szCs w:val="22"/>
        </w:rPr>
        <w:t xml:space="preserve"> des techniciens</w:t>
      </w:r>
    </w:p>
    <w:p w:rsidR="00F7168F" w:rsidRPr="000E0251" w:rsidRDefault="00F7168F" w:rsidP="000E0251">
      <w:pPr>
        <w:jc w:val="both"/>
        <w:rPr>
          <w:rFonts w:asciiTheme="minorHAnsi" w:hAnsiTheme="minorHAnsi"/>
          <w:sz w:val="22"/>
          <w:szCs w:val="22"/>
        </w:rPr>
      </w:pPr>
    </w:p>
    <w:p w:rsidR="00F7168F" w:rsidRPr="00F7168F" w:rsidRDefault="00F7168F" w:rsidP="000E0251">
      <w:pPr>
        <w:spacing w:after="240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Placé sous l’autorité du Directeur des Services Techniques</w:t>
      </w:r>
    </w:p>
    <w:p w:rsidR="00F7168F" w:rsidRPr="00F7168F" w:rsidRDefault="00F7168F" w:rsidP="000E0251">
      <w:pPr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b/>
          <w:sz w:val="22"/>
          <w:szCs w:val="22"/>
        </w:rPr>
        <w:t>M</w:t>
      </w:r>
      <w:r w:rsidR="000E0251" w:rsidRPr="000E0251">
        <w:rPr>
          <w:rFonts w:asciiTheme="minorHAnsi" w:hAnsiTheme="minorHAnsi" w:cs="Arial"/>
          <w:b/>
          <w:sz w:val="22"/>
          <w:szCs w:val="22"/>
        </w:rPr>
        <w:t>issions</w:t>
      </w:r>
      <w:r w:rsidRPr="00F7168F">
        <w:rPr>
          <w:rFonts w:asciiTheme="minorHAnsi" w:hAnsiTheme="minorHAnsi" w:cs="Arial"/>
          <w:sz w:val="22"/>
          <w:szCs w:val="22"/>
        </w:rPr>
        <w:t xml:space="preserve"> :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Organise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et encadre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les agents du Centre Technique Municipal pour la maintenance et l’entretien des équipements de la </w:t>
      </w:r>
      <w:r w:rsidR="000E0251" w:rsidRPr="000E0251">
        <w:rPr>
          <w:rFonts w:asciiTheme="minorHAnsi" w:hAnsiTheme="minorHAnsi" w:cs="Arial"/>
          <w:sz w:val="22"/>
          <w:szCs w:val="22"/>
        </w:rPr>
        <w:t xml:space="preserve">commune </w:t>
      </w:r>
      <w:r w:rsidRPr="00F7168F">
        <w:rPr>
          <w:rFonts w:asciiTheme="minorHAnsi" w:hAnsiTheme="minorHAnsi" w:cs="Arial"/>
          <w:sz w:val="22"/>
          <w:szCs w:val="22"/>
        </w:rPr>
        <w:t>en effectuant les travaux en régie interne ou par l’intermédiaire d’entreprises extérieures en cas de nécessité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Planifie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et organise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les missions quotidiennes des agents sous sa responsabilité (bâtiments, voiries, espaces verts …)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Gestion</w:t>
      </w:r>
      <w:r w:rsidR="000E0251" w:rsidRPr="000E0251">
        <w:rPr>
          <w:rFonts w:asciiTheme="minorHAnsi" w:hAnsiTheme="minorHAnsi" w:cs="Arial"/>
          <w:sz w:val="22"/>
          <w:szCs w:val="22"/>
        </w:rPr>
        <w:t xml:space="preserve"> et participation</w:t>
      </w:r>
      <w:r w:rsidRPr="00F7168F">
        <w:rPr>
          <w:rFonts w:asciiTheme="minorHAnsi" w:hAnsiTheme="minorHAnsi" w:cs="Arial"/>
          <w:sz w:val="22"/>
          <w:szCs w:val="22"/>
        </w:rPr>
        <w:t xml:space="preserve"> des a</w:t>
      </w:r>
      <w:bookmarkStart w:id="0" w:name="_GoBack"/>
      <w:bookmarkEnd w:id="0"/>
      <w:r w:rsidRPr="00F7168F">
        <w:rPr>
          <w:rFonts w:asciiTheme="minorHAnsi" w:hAnsiTheme="minorHAnsi" w:cs="Arial"/>
          <w:sz w:val="22"/>
          <w:szCs w:val="22"/>
        </w:rPr>
        <w:t>streintes pour le personnel concerné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 xml:space="preserve">Gestion </w:t>
      </w:r>
      <w:r w:rsidRPr="000E0251">
        <w:rPr>
          <w:rFonts w:asciiTheme="minorHAnsi" w:hAnsiTheme="minorHAnsi" w:cs="Arial"/>
          <w:sz w:val="22"/>
          <w:szCs w:val="22"/>
        </w:rPr>
        <w:t xml:space="preserve">et suivi </w:t>
      </w:r>
      <w:r w:rsidRPr="00F7168F">
        <w:rPr>
          <w:rFonts w:asciiTheme="minorHAnsi" w:hAnsiTheme="minorHAnsi" w:cs="Arial"/>
          <w:sz w:val="22"/>
          <w:szCs w:val="22"/>
        </w:rPr>
        <w:t>budgétaire tournée vers l’optimisation des ressources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Coordonne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et contrôle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les travaux en cours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Détecte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les dysfonctionnements dans les bâtiments ou sur la voirie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Assure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la maintenance des installations (tous corps d’état) des bâtiments communaux</w:t>
      </w:r>
    </w:p>
    <w:p w:rsidR="00F7168F" w:rsidRPr="00F7168F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Assure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un suivi du patrimoine technique</w:t>
      </w:r>
    </w:p>
    <w:p w:rsidR="00F7168F" w:rsidRPr="00F7168F" w:rsidRDefault="000E0251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Assurer </w:t>
      </w:r>
      <w:r w:rsidR="00F7168F" w:rsidRPr="00F7168F">
        <w:rPr>
          <w:rFonts w:asciiTheme="minorHAnsi" w:hAnsiTheme="minorHAnsi" w:cs="Arial"/>
          <w:sz w:val="22"/>
          <w:szCs w:val="22"/>
        </w:rPr>
        <w:t>les interventions avec les différents corps d’état (électricité, plomberie, ventilation, serrurerie, menuiseries intérieures et extérieures …) en fonction du planning du service,</w:t>
      </w:r>
    </w:p>
    <w:p w:rsidR="00F7168F" w:rsidRPr="00F7168F" w:rsidRDefault="000E0251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Suivre</w:t>
      </w:r>
      <w:r w:rsidR="00F7168F" w:rsidRPr="00F7168F">
        <w:rPr>
          <w:rFonts w:asciiTheme="minorHAnsi" w:hAnsiTheme="minorHAnsi" w:cs="Arial"/>
          <w:sz w:val="22"/>
          <w:szCs w:val="22"/>
        </w:rPr>
        <w:t xml:space="preserve"> les demandes de travaux</w:t>
      </w:r>
    </w:p>
    <w:p w:rsidR="00F7168F" w:rsidRPr="000E0251" w:rsidRDefault="00F7168F" w:rsidP="000E0251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F7168F">
        <w:rPr>
          <w:rFonts w:asciiTheme="minorHAnsi" w:hAnsiTheme="minorHAnsi" w:cs="Arial"/>
          <w:sz w:val="22"/>
          <w:szCs w:val="22"/>
        </w:rPr>
        <w:t>Elabore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les propositions de travaux et les devis associés, </w:t>
      </w:r>
      <w:r w:rsidR="000E0251" w:rsidRPr="00F7168F">
        <w:rPr>
          <w:rFonts w:asciiTheme="minorHAnsi" w:hAnsiTheme="minorHAnsi" w:cs="Arial"/>
          <w:sz w:val="22"/>
          <w:szCs w:val="22"/>
        </w:rPr>
        <w:t>gére</w:t>
      </w:r>
      <w:r w:rsidR="000E0251">
        <w:rPr>
          <w:rFonts w:asciiTheme="minorHAnsi" w:hAnsiTheme="minorHAnsi" w:cs="Arial"/>
          <w:sz w:val="22"/>
          <w:szCs w:val="22"/>
        </w:rPr>
        <w:t>r</w:t>
      </w:r>
      <w:r w:rsidRPr="00F7168F">
        <w:rPr>
          <w:rFonts w:asciiTheme="minorHAnsi" w:hAnsiTheme="minorHAnsi" w:cs="Arial"/>
          <w:sz w:val="22"/>
          <w:szCs w:val="22"/>
        </w:rPr>
        <w:t xml:space="preserve"> en conséquence l’approvisionnement en matériel et accessoires nécessaires</w:t>
      </w:r>
    </w:p>
    <w:p w:rsidR="000E0251" w:rsidRPr="000E0251" w:rsidRDefault="000E0251" w:rsidP="000E0251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0E0251">
        <w:rPr>
          <w:rFonts w:asciiTheme="minorHAnsi" w:hAnsiTheme="minorHAnsi" w:cs="Arial"/>
          <w:sz w:val="22"/>
          <w:szCs w:val="22"/>
        </w:rPr>
        <w:t>Concevoir des projets d’espaces verts (fleurissement, aménagement paysagé dans le respect de la logique du développement durable)</w:t>
      </w:r>
    </w:p>
    <w:p w:rsidR="00EB754A" w:rsidRPr="000E0251" w:rsidRDefault="00EB754A" w:rsidP="000E0251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177261" w:rsidRPr="000E0251" w:rsidRDefault="00667FCC" w:rsidP="000E0251">
      <w:pPr>
        <w:jc w:val="both"/>
        <w:rPr>
          <w:rFonts w:asciiTheme="minorHAnsi" w:hAnsiTheme="minorHAnsi"/>
          <w:b/>
          <w:sz w:val="22"/>
          <w:szCs w:val="22"/>
        </w:rPr>
      </w:pPr>
      <w:r w:rsidRPr="000E0251">
        <w:rPr>
          <w:rFonts w:asciiTheme="minorHAnsi" w:hAnsiTheme="minorHAnsi"/>
          <w:b/>
          <w:sz w:val="22"/>
          <w:szCs w:val="22"/>
        </w:rPr>
        <w:t>Profil</w:t>
      </w:r>
      <w:r w:rsidR="00D3690C" w:rsidRPr="000E0251">
        <w:rPr>
          <w:rFonts w:asciiTheme="minorHAnsi" w:hAnsiTheme="minorHAnsi"/>
          <w:b/>
          <w:sz w:val="22"/>
          <w:szCs w:val="22"/>
        </w:rPr>
        <w:t> :</w:t>
      </w:r>
    </w:p>
    <w:p w:rsidR="00BF6263" w:rsidRPr="000E0251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eastAsia="TTE2324AC8t00" w:cs="TTE2324AC8t00"/>
        </w:rPr>
        <w:t xml:space="preserve"> </w:t>
      </w:r>
      <w:r w:rsidR="00BF6263" w:rsidRPr="000E0251">
        <w:rPr>
          <w:rFonts w:eastAsia="TTE2324AC8t00" w:cs="TTE2324AC8t00"/>
        </w:rPr>
        <w:t>Recrutement par concours</w:t>
      </w:r>
    </w:p>
    <w:p w:rsidR="006047B4" w:rsidRPr="000E0251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eastAsia="TTE2324AC8t00" w:cs="TTE2324AC8t00"/>
        </w:rPr>
        <w:t xml:space="preserve"> </w:t>
      </w:r>
      <w:r w:rsidR="00B526C9" w:rsidRPr="000E0251">
        <w:rPr>
          <w:rFonts w:eastAsia="TTE2324AC8t00" w:cs="TTE2324AC8t00"/>
        </w:rPr>
        <w:t>Expérience sur un poste similaire souhaité</w:t>
      </w:r>
      <w:r w:rsidR="00B336DB" w:rsidRPr="000E0251">
        <w:rPr>
          <w:rFonts w:eastAsia="TTE2324AC8t00" w:cs="TTE2324AC8t00"/>
        </w:rPr>
        <w:t>e</w:t>
      </w:r>
    </w:p>
    <w:p w:rsidR="00B526C9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eastAsia="TTE2324AC8t00" w:cs="TTE2324AC8t00"/>
        </w:rPr>
        <w:t xml:space="preserve"> </w:t>
      </w:r>
      <w:r w:rsidR="00B526C9" w:rsidRPr="000E0251">
        <w:rPr>
          <w:rFonts w:eastAsia="TTE2324AC8t00" w:cs="TTE2324AC8t00"/>
        </w:rPr>
        <w:t>Maîtrise de l’environnement et du fonctionnement des collectivités territoriale</w:t>
      </w:r>
      <w:r w:rsidR="00B336DB" w:rsidRPr="000E0251">
        <w:rPr>
          <w:rFonts w:eastAsia="TTE2324AC8t00" w:cs="TTE2324AC8t00"/>
        </w:rPr>
        <w:t>s</w:t>
      </w:r>
    </w:p>
    <w:p w:rsidR="002D0800" w:rsidRPr="002D0800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Expérience avérée en management, </w:t>
      </w:r>
    </w:p>
    <w:p w:rsidR="002D0800" w:rsidRPr="002D0800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Exigences en matière de résultats obtenus dans le suivi des services opérationnels. </w:t>
      </w:r>
    </w:p>
    <w:p w:rsidR="002D0800" w:rsidRPr="002D0800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Gestion des priorités, des urgences. </w:t>
      </w:r>
    </w:p>
    <w:p w:rsidR="002D0800" w:rsidRPr="002D0800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Autonomie et capacité d'initiative. </w:t>
      </w:r>
    </w:p>
    <w:p w:rsidR="002D0800" w:rsidRPr="002D0800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Qualités relationnelles et esprit d'équipe.</w:t>
      </w:r>
    </w:p>
    <w:p w:rsidR="002D0800" w:rsidRPr="002D0800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Rigueur et qualités organisationnelles.</w:t>
      </w:r>
    </w:p>
    <w:p w:rsidR="002D0800" w:rsidRPr="000E0251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ascii="Arial" w:hAnsi="Arial" w:cs="Arial"/>
          <w:sz w:val="20"/>
          <w:szCs w:val="20"/>
        </w:rPr>
        <w:t xml:space="preserve"> Fermeté, initiative, diplomatie.</w:t>
      </w:r>
    </w:p>
    <w:p w:rsidR="007D5AB7" w:rsidRPr="000E0251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eastAsia="TTE2324AC8t00" w:cs="TTE2324AC8t00"/>
        </w:rPr>
        <w:t xml:space="preserve"> </w:t>
      </w:r>
      <w:r w:rsidR="007D5AB7" w:rsidRPr="000E0251">
        <w:rPr>
          <w:rFonts w:eastAsia="TTE2324AC8t00" w:cs="TTE2324AC8t00"/>
        </w:rPr>
        <w:t>Disponibilité</w:t>
      </w:r>
    </w:p>
    <w:p w:rsidR="006047B4" w:rsidRPr="000E0251" w:rsidRDefault="006047B4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 w:rsidRPr="000E0251">
        <w:rPr>
          <w:rFonts w:eastAsia="TTE2324AC8t00" w:cs="TTE2324AC8t00"/>
        </w:rPr>
        <w:t>Discrétion professionnelle</w:t>
      </w:r>
    </w:p>
    <w:p w:rsidR="0066005F" w:rsidRPr="000E0251" w:rsidRDefault="002D0800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ind w:left="284" w:hanging="284"/>
        <w:jc w:val="both"/>
        <w:rPr>
          <w:rFonts w:eastAsia="TTE2324AC8t00" w:cs="TTE2324AC8t00"/>
        </w:rPr>
      </w:pPr>
      <w:r>
        <w:rPr>
          <w:rFonts w:eastAsia="TTE2324AC8t00" w:cs="TTE2324AC8t00"/>
        </w:rPr>
        <w:t>Pratique des outils bureautique</w:t>
      </w:r>
      <w:r w:rsidR="00B336DB" w:rsidRPr="000E0251">
        <w:rPr>
          <w:rFonts w:eastAsia="TTE2324AC8t00" w:cs="TTE2324AC8t00"/>
        </w:rPr>
        <w:t>. Une connaissance du progiciel ATAL serait un plus</w:t>
      </w:r>
    </w:p>
    <w:p w:rsidR="00CF7439" w:rsidRPr="000E0251" w:rsidRDefault="00CF7439" w:rsidP="000E0251">
      <w:pPr>
        <w:pStyle w:val="Paragraphedeliste"/>
        <w:widowControl w:val="0"/>
        <w:numPr>
          <w:ilvl w:val="0"/>
          <w:numId w:val="8"/>
        </w:numPr>
        <w:suppressAutoHyphens/>
        <w:autoSpaceDE w:val="0"/>
        <w:spacing w:after="0"/>
        <w:ind w:left="284" w:hanging="284"/>
        <w:jc w:val="both"/>
        <w:rPr>
          <w:rFonts w:eastAsia="TTE2324AC8t00" w:cs="TTE2324AC8t00"/>
        </w:rPr>
      </w:pPr>
      <w:r w:rsidRPr="000E0251">
        <w:rPr>
          <w:rFonts w:eastAsia="TTE2324AC8t00" w:cs="TTE2324AC8t00"/>
        </w:rPr>
        <w:t>Permis poids lourd souhaité</w:t>
      </w:r>
    </w:p>
    <w:p w:rsidR="00F607A0" w:rsidRPr="000E0251" w:rsidRDefault="00F607A0" w:rsidP="000E0251">
      <w:pPr>
        <w:pStyle w:val="Corpsdetexte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F607A0" w:rsidRPr="000E0251" w:rsidRDefault="004E4622" w:rsidP="000E0251">
      <w:pPr>
        <w:pStyle w:val="Corpsdetexte"/>
        <w:autoSpaceDE w:val="0"/>
        <w:jc w:val="both"/>
        <w:rPr>
          <w:rFonts w:asciiTheme="minorHAnsi" w:hAnsiTheme="minorHAnsi"/>
          <w:sz w:val="22"/>
          <w:szCs w:val="22"/>
        </w:rPr>
      </w:pPr>
      <w:r w:rsidRPr="000E0251">
        <w:rPr>
          <w:rFonts w:asciiTheme="minorHAnsi" w:hAnsiTheme="minorHAnsi"/>
          <w:sz w:val="22"/>
          <w:szCs w:val="22"/>
        </w:rPr>
        <w:t>Autres particularités :</w:t>
      </w:r>
    </w:p>
    <w:p w:rsidR="00EA4917" w:rsidRPr="000E0251" w:rsidRDefault="0066005F" w:rsidP="000E0251">
      <w:pPr>
        <w:pStyle w:val="Corpsdetexte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0E0251">
        <w:rPr>
          <w:rFonts w:asciiTheme="minorHAnsi" w:hAnsiTheme="minorHAnsi"/>
          <w:b w:val="0"/>
          <w:sz w:val="22"/>
          <w:szCs w:val="22"/>
        </w:rPr>
        <w:t xml:space="preserve">Contraintes horaires : </w:t>
      </w:r>
      <w:r w:rsidR="00EA4917" w:rsidRPr="000E0251">
        <w:rPr>
          <w:rFonts w:asciiTheme="minorHAnsi" w:hAnsiTheme="minorHAnsi"/>
          <w:b w:val="0"/>
          <w:sz w:val="22"/>
          <w:szCs w:val="22"/>
        </w:rPr>
        <w:t>astreinte</w:t>
      </w:r>
      <w:r w:rsidRPr="000E0251">
        <w:rPr>
          <w:rFonts w:asciiTheme="minorHAnsi" w:hAnsiTheme="minorHAnsi"/>
          <w:b w:val="0"/>
          <w:sz w:val="22"/>
          <w:szCs w:val="22"/>
        </w:rPr>
        <w:t xml:space="preserve"> et travail occasionnel en soirée et le week-end.</w:t>
      </w:r>
    </w:p>
    <w:p w:rsidR="004E4622" w:rsidRPr="000E0251" w:rsidRDefault="004E4622" w:rsidP="000E0251">
      <w:pPr>
        <w:pStyle w:val="Corpsdetexte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/>
          <w:b w:val="0"/>
          <w:sz w:val="22"/>
          <w:szCs w:val="22"/>
        </w:rPr>
      </w:pPr>
      <w:r w:rsidRPr="000E0251">
        <w:rPr>
          <w:rFonts w:asciiTheme="minorHAnsi" w:hAnsiTheme="minorHAnsi"/>
          <w:b w:val="0"/>
          <w:sz w:val="22"/>
          <w:szCs w:val="22"/>
        </w:rPr>
        <w:t>Rémunération statutaire + prime annuelle + titre restaurant</w:t>
      </w:r>
      <w:r w:rsidR="00DB246F" w:rsidRPr="000E0251">
        <w:rPr>
          <w:rFonts w:asciiTheme="minorHAnsi" w:hAnsiTheme="minorHAnsi"/>
          <w:b w:val="0"/>
          <w:sz w:val="22"/>
          <w:szCs w:val="22"/>
        </w:rPr>
        <w:t xml:space="preserve"> + régime indemnitaire</w:t>
      </w:r>
    </w:p>
    <w:p w:rsidR="004E4622" w:rsidRPr="000E0251" w:rsidRDefault="00EA4917" w:rsidP="000E0251">
      <w:pPr>
        <w:pStyle w:val="Corpsdetexte"/>
        <w:numPr>
          <w:ilvl w:val="0"/>
          <w:numId w:val="9"/>
        </w:numPr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0E0251">
        <w:rPr>
          <w:rFonts w:asciiTheme="minorHAnsi" w:hAnsiTheme="minorHAnsi"/>
          <w:b w:val="0"/>
          <w:sz w:val="22"/>
          <w:szCs w:val="22"/>
        </w:rPr>
        <w:t>Commune adhérente au CNAS (Comité N</w:t>
      </w:r>
      <w:r w:rsidR="004E4622" w:rsidRPr="000E0251">
        <w:rPr>
          <w:rFonts w:asciiTheme="minorHAnsi" w:hAnsiTheme="minorHAnsi"/>
          <w:b w:val="0"/>
          <w:sz w:val="22"/>
          <w:szCs w:val="22"/>
        </w:rPr>
        <w:t>ationale d’Action Sociale)</w:t>
      </w:r>
    </w:p>
    <w:p w:rsidR="00F607A0" w:rsidRPr="000E0251" w:rsidRDefault="00F607A0" w:rsidP="000E0251">
      <w:pPr>
        <w:pStyle w:val="Corpsdetexte"/>
        <w:autoSpaceDE w:val="0"/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:rsidR="00F607A0" w:rsidRPr="000E0251" w:rsidRDefault="008C3840" w:rsidP="00696910">
      <w:pPr>
        <w:pStyle w:val="Corpsdetexte"/>
        <w:autoSpaceDE w:val="0"/>
        <w:jc w:val="both"/>
        <w:rPr>
          <w:rFonts w:asciiTheme="minorHAnsi" w:hAnsiTheme="minorHAnsi"/>
          <w:sz w:val="22"/>
          <w:szCs w:val="22"/>
        </w:rPr>
      </w:pPr>
      <w:r w:rsidRPr="000E0251">
        <w:rPr>
          <w:rFonts w:asciiTheme="minorHAnsi" w:hAnsiTheme="minorHAnsi"/>
          <w:sz w:val="22"/>
          <w:szCs w:val="22"/>
        </w:rPr>
        <w:t xml:space="preserve">Poste à pourvoir très rapidement </w:t>
      </w:r>
      <w:r w:rsidR="004E4622" w:rsidRPr="000E0251">
        <w:rPr>
          <w:rFonts w:asciiTheme="minorHAnsi" w:hAnsiTheme="minorHAnsi"/>
          <w:sz w:val="22"/>
          <w:szCs w:val="22"/>
        </w:rPr>
        <w:t>:</w:t>
      </w:r>
    </w:p>
    <w:p w:rsidR="004E4622" w:rsidRPr="000E0251" w:rsidRDefault="004E4622" w:rsidP="00696910">
      <w:pPr>
        <w:pStyle w:val="Corpsdetexte"/>
        <w:autoSpaceDE w:val="0"/>
        <w:jc w:val="both"/>
        <w:rPr>
          <w:rFonts w:asciiTheme="minorHAnsi" w:hAnsiTheme="minorHAnsi"/>
          <w:b w:val="0"/>
          <w:sz w:val="22"/>
          <w:szCs w:val="22"/>
        </w:rPr>
      </w:pPr>
      <w:r w:rsidRPr="000E0251">
        <w:rPr>
          <w:rFonts w:asciiTheme="minorHAnsi" w:hAnsiTheme="minorHAnsi"/>
          <w:b w:val="0"/>
          <w:sz w:val="22"/>
          <w:szCs w:val="22"/>
        </w:rPr>
        <w:t xml:space="preserve">Adresser lettre de candidature et curriculum vitae </w:t>
      </w:r>
      <w:r w:rsidR="002C23B4" w:rsidRPr="000E0251">
        <w:rPr>
          <w:rFonts w:asciiTheme="minorHAnsi" w:hAnsiTheme="minorHAnsi"/>
          <w:b w:val="0"/>
          <w:sz w:val="22"/>
          <w:szCs w:val="22"/>
        </w:rPr>
        <w:t>dans les meilleurs délais</w:t>
      </w:r>
      <w:r w:rsidR="00213982" w:rsidRPr="000E0251">
        <w:rPr>
          <w:rFonts w:asciiTheme="minorHAnsi" w:hAnsiTheme="minorHAnsi"/>
          <w:b w:val="0"/>
          <w:sz w:val="22"/>
          <w:szCs w:val="22"/>
        </w:rPr>
        <w:t xml:space="preserve"> à</w:t>
      </w:r>
      <w:r w:rsidRPr="000E0251">
        <w:rPr>
          <w:rFonts w:asciiTheme="minorHAnsi" w:hAnsiTheme="minorHAnsi"/>
          <w:b w:val="0"/>
          <w:sz w:val="22"/>
          <w:szCs w:val="22"/>
        </w:rPr>
        <w:t>:</w:t>
      </w:r>
    </w:p>
    <w:p w:rsidR="004E4622" w:rsidRPr="000E0251" w:rsidRDefault="004E4622" w:rsidP="000E0251">
      <w:pPr>
        <w:pStyle w:val="Corpsdetexte"/>
        <w:numPr>
          <w:ilvl w:val="0"/>
          <w:numId w:val="10"/>
        </w:numPr>
        <w:autoSpaceDE w:val="0"/>
        <w:jc w:val="both"/>
        <w:rPr>
          <w:rFonts w:asciiTheme="minorHAnsi" w:hAnsiTheme="minorHAnsi"/>
          <w:b w:val="0"/>
          <w:sz w:val="22"/>
          <w:szCs w:val="22"/>
        </w:rPr>
      </w:pPr>
      <w:r w:rsidRPr="000E0251">
        <w:rPr>
          <w:rFonts w:asciiTheme="minorHAnsi" w:hAnsiTheme="minorHAnsi"/>
          <w:b w:val="0"/>
          <w:sz w:val="22"/>
          <w:szCs w:val="22"/>
        </w:rPr>
        <w:t>M</w:t>
      </w:r>
      <w:r w:rsidR="003F73D1" w:rsidRPr="000E0251">
        <w:rPr>
          <w:rFonts w:asciiTheme="minorHAnsi" w:hAnsiTheme="minorHAnsi"/>
          <w:b w:val="0"/>
          <w:sz w:val="22"/>
          <w:szCs w:val="22"/>
        </w:rPr>
        <w:t>adame</w:t>
      </w:r>
      <w:r w:rsidRPr="000E0251">
        <w:rPr>
          <w:rFonts w:asciiTheme="minorHAnsi" w:hAnsiTheme="minorHAnsi"/>
          <w:b w:val="0"/>
          <w:sz w:val="22"/>
          <w:szCs w:val="22"/>
        </w:rPr>
        <w:t xml:space="preserve"> le Maire </w:t>
      </w:r>
      <w:r w:rsidR="004221EA" w:rsidRPr="000E0251">
        <w:rPr>
          <w:rFonts w:asciiTheme="minorHAnsi" w:hAnsiTheme="minorHAnsi"/>
          <w:b w:val="0"/>
          <w:sz w:val="22"/>
          <w:szCs w:val="22"/>
        </w:rPr>
        <w:t>–</w:t>
      </w:r>
      <w:r w:rsidRPr="000E0251">
        <w:rPr>
          <w:rFonts w:asciiTheme="minorHAnsi" w:hAnsiTheme="minorHAnsi"/>
          <w:b w:val="0"/>
          <w:sz w:val="22"/>
          <w:szCs w:val="22"/>
        </w:rPr>
        <w:t xml:space="preserve"> </w:t>
      </w:r>
      <w:r w:rsidR="004221EA" w:rsidRPr="000E0251">
        <w:rPr>
          <w:rFonts w:asciiTheme="minorHAnsi" w:hAnsiTheme="minorHAnsi"/>
          <w:b w:val="0"/>
          <w:sz w:val="22"/>
          <w:szCs w:val="22"/>
        </w:rPr>
        <w:t>15 Rue de la mairie – 69210 LENTILLY</w:t>
      </w:r>
    </w:p>
    <w:sectPr w:rsidR="004E4622" w:rsidRPr="000E0251" w:rsidSect="000E0251">
      <w:headerReference w:type="default" r:id="rId8"/>
      <w:pgSz w:w="11906" w:h="16838"/>
      <w:pgMar w:top="426" w:right="1133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2E" w:rsidRDefault="003B6A2E" w:rsidP="0011605A">
      <w:r>
        <w:separator/>
      </w:r>
    </w:p>
  </w:endnote>
  <w:endnote w:type="continuationSeparator" w:id="0">
    <w:p w:rsidR="003B6A2E" w:rsidRDefault="003B6A2E" w:rsidP="0011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Obliq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charset w:val="00"/>
    <w:family w:val="swiss"/>
    <w:pitch w:val="default"/>
  </w:font>
  <w:font w:name="TTE2324AC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2E" w:rsidRDefault="003B6A2E" w:rsidP="0011605A">
      <w:r>
        <w:separator/>
      </w:r>
    </w:p>
  </w:footnote>
  <w:footnote w:type="continuationSeparator" w:id="0">
    <w:p w:rsidR="003B6A2E" w:rsidRDefault="003B6A2E" w:rsidP="0011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05A" w:rsidRDefault="0011605A" w:rsidP="0011605A">
    <w:pPr>
      <w:pStyle w:val="En-tte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68214E"/>
    <w:multiLevelType w:val="hybridMultilevel"/>
    <w:tmpl w:val="199CF74E"/>
    <w:lvl w:ilvl="0" w:tplc="538C8E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33436DA"/>
    <w:multiLevelType w:val="hybridMultilevel"/>
    <w:tmpl w:val="F8F46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1B61"/>
    <w:multiLevelType w:val="multilevel"/>
    <w:tmpl w:val="15E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B27E2"/>
    <w:multiLevelType w:val="hybridMultilevel"/>
    <w:tmpl w:val="03425BD8"/>
    <w:lvl w:ilvl="0" w:tplc="2FD8E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E1F"/>
    <w:multiLevelType w:val="hybridMultilevel"/>
    <w:tmpl w:val="3E4EC70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FC01555"/>
    <w:multiLevelType w:val="hybridMultilevel"/>
    <w:tmpl w:val="38F4761E"/>
    <w:lvl w:ilvl="0" w:tplc="19E00558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71FA5360"/>
    <w:multiLevelType w:val="multilevel"/>
    <w:tmpl w:val="E2E2B96C"/>
    <w:lvl w:ilvl="0">
      <w:start w:val="1"/>
      <w:numFmt w:val="bullet"/>
      <w:pStyle w:val="CorpsderapportCarCarCar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  <w:lvl w:ilvl="1">
      <w:start w:val="1"/>
      <w:numFmt w:val="bullet"/>
      <w:lvlText w:val="•"/>
      <w:lvlJc w:val="left"/>
      <w:pPr>
        <w:tabs>
          <w:tab w:val="num" w:pos="927"/>
        </w:tabs>
        <w:ind w:left="924" w:hanging="357"/>
      </w:pPr>
      <w:rPr>
        <w:rFonts w:ascii="Times" w:hAnsi="Times"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494"/>
        </w:tabs>
        <w:ind w:left="1491" w:hanging="357"/>
      </w:pPr>
      <w:rPr>
        <w:rFonts w:ascii="Times" w:hAnsi="Times" w:hint="default"/>
      </w:rPr>
    </w:lvl>
    <w:lvl w:ilvl="3">
      <w:start w:val="1"/>
      <w:numFmt w:val="bullet"/>
      <w:lvlText w:val="-"/>
      <w:lvlJc w:val="left"/>
      <w:pPr>
        <w:tabs>
          <w:tab w:val="num" w:pos="2061"/>
        </w:tabs>
        <w:ind w:left="2058" w:hanging="357"/>
      </w:pPr>
      <w:rPr>
        <w:rFonts w:ascii="Times" w:hAnsi="Times" w:hint="default"/>
      </w:rPr>
    </w:lvl>
    <w:lvl w:ilvl="4">
      <w:start w:val="1"/>
      <w:numFmt w:val="bullet"/>
      <w:lvlText w:val="-"/>
      <w:lvlJc w:val="left"/>
      <w:pPr>
        <w:tabs>
          <w:tab w:val="num" w:pos="2628"/>
        </w:tabs>
        <w:ind w:left="2625" w:hanging="357"/>
      </w:pPr>
      <w:rPr>
        <w:rFonts w:ascii="Times" w:hAnsi="Times" w:hint="default"/>
      </w:rPr>
    </w:lvl>
    <w:lvl w:ilvl="5">
      <w:start w:val="1"/>
      <w:numFmt w:val="bullet"/>
      <w:lvlText w:val="-"/>
      <w:lvlJc w:val="left"/>
      <w:pPr>
        <w:tabs>
          <w:tab w:val="num" w:pos="3195"/>
        </w:tabs>
        <w:ind w:left="3192" w:hanging="357"/>
      </w:pPr>
      <w:rPr>
        <w:rFonts w:ascii="Times" w:hAnsi="Times" w:hint="default"/>
      </w:rPr>
    </w:lvl>
    <w:lvl w:ilvl="6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95"/>
        </w:tabs>
        <w:ind w:left="3192" w:hanging="357"/>
      </w:pPr>
      <w:rPr>
        <w:rFonts w:hint="default"/>
      </w:rPr>
    </w:lvl>
  </w:abstractNum>
  <w:abstractNum w:abstractNumId="8" w15:restartNumberingAfterBreak="0">
    <w:nsid w:val="766C4D5F"/>
    <w:multiLevelType w:val="hybridMultilevel"/>
    <w:tmpl w:val="09463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2199B"/>
    <w:multiLevelType w:val="hybridMultilevel"/>
    <w:tmpl w:val="402E7C86"/>
    <w:lvl w:ilvl="0" w:tplc="E5F8F1AE">
      <w:numFmt w:val="bullet"/>
      <w:lvlText w:val="-"/>
      <w:lvlJc w:val="left"/>
      <w:pPr>
        <w:ind w:left="720" w:hanging="360"/>
      </w:pPr>
      <w:rPr>
        <w:rFonts w:ascii="Verdana" w:eastAsia="Helvetica-Oblique" w:hAnsi="Verdana" w:cs="Helvetica-Obliq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00"/>
    <w:rsid w:val="00012590"/>
    <w:rsid w:val="00016A95"/>
    <w:rsid w:val="00065ED6"/>
    <w:rsid w:val="000A52DF"/>
    <w:rsid w:val="000E0251"/>
    <w:rsid w:val="000F01F4"/>
    <w:rsid w:val="0011605A"/>
    <w:rsid w:val="00130F27"/>
    <w:rsid w:val="00166640"/>
    <w:rsid w:val="00177261"/>
    <w:rsid w:val="00191C92"/>
    <w:rsid w:val="00196419"/>
    <w:rsid w:val="001E7FC2"/>
    <w:rsid w:val="00213982"/>
    <w:rsid w:val="00255FAF"/>
    <w:rsid w:val="00282276"/>
    <w:rsid w:val="002C23B4"/>
    <w:rsid w:val="002D0800"/>
    <w:rsid w:val="0032783C"/>
    <w:rsid w:val="00356B75"/>
    <w:rsid w:val="00372CDC"/>
    <w:rsid w:val="003B6A2E"/>
    <w:rsid w:val="003F463E"/>
    <w:rsid w:val="003F73D1"/>
    <w:rsid w:val="004221EA"/>
    <w:rsid w:val="00434474"/>
    <w:rsid w:val="00441616"/>
    <w:rsid w:val="004421CC"/>
    <w:rsid w:val="00466B69"/>
    <w:rsid w:val="004B5B97"/>
    <w:rsid w:val="004E4622"/>
    <w:rsid w:val="0051018F"/>
    <w:rsid w:val="00510638"/>
    <w:rsid w:val="00514B15"/>
    <w:rsid w:val="005805AF"/>
    <w:rsid w:val="005D27A2"/>
    <w:rsid w:val="006047B4"/>
    <w:rsid w:val="00624803"/>
    <w:rsid w:val="0066005F"/>
    <w:rsid w:val="00666F22"/>
    <w:rsid w:val="00667FCC"/>
    <w:rsid w:val="00696910"/>
    <w:rsid w:val="006C743B"/>
    <w:rsid w:val="00720EAD"/>
    <w:rsid w:val="0075660B"/>
    <w:rsid w:val="007920F5"/>
    <w:rsid w:val="007973AB"/>
    <w:rsid w:val="007D5AB7"/>
    <w:rsid w:val="00875498"/>
    <w:rsid w:val="008B55B2"/>
    <w:rsid w:val="008C3840"/>
    <w:rsid w:val="00945BB5"/>
    <w:rsid w:val="00953B3B"/>
    <w:rsid w:val="00967979"/>
    <w:rsid w:val="0098338B"/>
    <w:rsid w:val="009F3628"/>
    <w:rsid w:val="00A170A0"/>
    <w:rsid w:val="00AC1637"/>
    <w:rsid w:val="00AE4508"/>
    <w:rsid w:val="00B23F04"/>
    <w:rsid w:val="00B336DB"/>
    <w:rsid w:val="00B512E1"/>
    <w:rsid w:val="00B526C9"/>
    <w:rsid w:val="00B60374"/>
    <w:rsid w:val="00B71D27"/>
    <w:rsid w:val="00BF6263"/>
    <w:rsid w:val="00C11330"/>
    <w:rsid w:val="00C35A07"/>
    <w:rsid w:val="00C62DF4"/>
    <w:rsid w:val="00CC7055"/>
    <w:rsid w:val="00CF7439"/>
    <w:rsid w:val="00D3690C"/>
    <w:rsid w:val="00DA5020"/>
    <w:rsid w:val="00DB246F"/>
    <w:rsid w:val="00DD5A6B"/>
    <w:rsid w:val="00E362D9"/>
    <w:rsid w:val="00EA17FF"/>
    <w:rsid w:val="00EA2739"/>
    <w:rsid w:val="00EA4917"/>
    <w:rsid w:val="00EB754A"/>
    <w:rsid w:val="00ED3008"/>
    <w:rsid w:val="00EE6F00"/>
    <w:rsid w:val="00F25460"/>
    <w:rsid w:val="00F361BD"/>
    <w:rsid w:val="00F607A0"/>
    <w:rsid w:val="00F7168F"/>
    <w:rsid w:val="00FB1B6B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A2B62AD-B0E3-42BA-BAC1-E40CB397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9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C2500"/>
    <w:pPr>
      <w:spacing w:line="240" w:lineRule="atLeast"/>
    </w:pPr>
    <w:rPr>
      <w:rFonts w:ascii="Verdana" w:hAnsi="Verdana" w:cs="Arial"/>
      <w:b/>
      <w:bCs/>
      <w:sz w:val="20"/>
    </w:rPr>
  </w:style>
  <w:style w:type="paragraph" w:customStyle="1" w:styleId="CorpsderapportCarCarCar">
    <w:name w:val="Corps de rapport Car Car Car"/>
    <w:basedOn w:val="Normal"/>
    <w:rsid w:val="00FC2500"/>
    <w:pPr>
      <w:numPr>
        <w:numId w:val="2"/>
      </w:numPr>
      <w:spacing w:after="120"/>
    </w:pPr>
  </w:style>
  <w:style w:type="paragraph" w:styleId="Notedebasdepage">
    <w:name w:val="footnote text"/>
    <w:basedOn w:val="Normal"/>
    <w:semiHidden/>
    <w:rsid w:val="00FC2500"/>
    <w:rPr>
      <w:sz w:val="20"/>
      <w:szCs w:val="20"/>
    </w:rPr>
  </w:style>
  <w:style w:type="character" w:styleId="lev">
    <w:name w:val="Strong"/>
    <w:qFormat/>
    <w:rsid w:val="00C11330"/>
    <w:rPr>
      <w:b/>
      <w:bCs/>
    </w:rPr>
  </w:style>
  <w:style w:type="paragraph" w:styleId="Paragraphedeliste">
    <w:name w:val="List Paragraph"/>
    <w:basedOn w:val="Normal"/>
    <w:uiPriority w:val="34"/>
    <w:qFormat/>
    <w:rsid w:val="000F0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1160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1605A"/>
    <w:rPr>
      <w:sz w:val="24"/>
      <w:szCs w:val="24"/>
    </w:rPr>
  </w:style>
  <w:style w:type="paragraph" w:styleId="Pieddepage">
    <w:name w:val="footer"/>
    <w:basedOn w:val="Normal"/>
    <w:link w:val="PieddepageCar"/>
    <w:rsid w:val="001160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1605A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B336D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336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168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416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</vt:lpstr>
    </vt:vector>
  </TitlesOfParts>
  <Company>Département du Rhône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</dc:title>
  <dc:subject/>
  <dc:creator>david.rosset</dc:creator>
  <cp:keywords/>
  <dc:description/>
  <cp:lastModifiedBy>Service du personnel [service.personnel@mairie-lentilly.fr]</cp:lastModifiedBy>
  <cp:revision>5</cp:revision>
  <cp:lastPrinted>2018-11-29T15:23:00Z</cp:lastPrinted>
  <dcterms:created xsi:type="dcterms:W3CDTF">2018-11-29T16:05:00Z</dcterms:created>
  <dcterms:modified xsi:type="dcterms:W3CDTF">2019-01-23T09:18:00Z</dcterms:modified>
</cp:coreProperties>
</file>